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21347" w14:textId="7FC6FDEF" w:rsidR="00A01DB7" w:rsidRPr="0012678B" w:rsidRDefault="00955233" w:rsidP="00955233">
      <w:pPr>
        <w:spacing w:after="568"/>
        <w:jc w:val="both"/>
        <w:rPr>
          <w:rFonts w:ascii="Times New Roman" w:hAnsi="Times New Roman" w:cs="Times New Roman"/>
          <w:b/>
          <w:sz w:val="34"/>
          <w:szCs w:val="34"/>
          <w:lang w:val="en-US"/>
        </w:rPr>
      </w:pPr>
      <w:r w:rsidRPr="0012678B">
        <w:rPr>
          <w:rFonts w:ascii="Times New Roman" w:hAnsi="Times New Roman" w:cs="Times New Roman"/>
          <w:b/>
          <w:sz w:val="34"/>
          <w:szCs w:val="34"/>
          <w:lang w:val="en-US"/>
        </w:rPr>
        <w:t xml:space="preserve">The Growth of </w:t>
      </w:r>
      <w:r w:rsidR="00C72DF7">
        <w:rPr>
          <w:rFonts w:ascii="Times New Roman" w:hAnsi="Times New Roman" w:cs="Times New Roman"/>
          <w:b/>
          <w:sz w:val="34"/>
          <w:szCs w:val="34"/>
          <w:lang w:val="en-US"/>
        </w:rPr>
        <w:t xml:space="preserve">Critical </w:t>
      </w:r>
      <w:r w:rsidRPr="0012678B">
        <w:rPr>
          <w:rFonts w:ascii="Times New Roman" w:hAnsi="Times New Roman" w:cs="Times New Roman"/>
          <w:b/>
          <w:sz w:val="34"/>
          <w:szCs w:val="34"/>
          <w:lang w:val="en-US"/>
        </w:rPr>
        <w:t>Thinking Ability of Vocational High School (</w:t>
      </w:r>
      <w:r w:rsidRPr="0012678B">
        <w:rPr>
          <w:rFonts w:ascii="Times New Roman" w:hAnsi="Times New Roman" w:cs="Times New Roman"/>
          <w:b/>
          <w:i/>
          <w:sz w:val="34"/>
          <w:szCs w:val="34"/>
          <w:lang w:val="en-US"/>
        </w:rPr>
        <w:t xml:space="preserve">SMK) </w:t>
      </w:r>
      <w:r w:rsidRPr="00C72DF7">
        <w:rPr>
          <w:rFonts w:ascii="Times New Roman" w:hAnsi="Times New Roman" w:cs="Times New Roman"/>
          <w:b/>
          <w:sz w:val="34"/>
          <w:szCs w:val="34"/>
          <w:lang w:val="en-US"/>
        </w:rPr>
        <w:t>Students</w:t>
      </w:r>
      <w:r w:rsidRPr="0012678B">
        <w:rPr>
          <w:rFonts w:ascii="Times New Roman" w:hAnsi="Times New Roman" w:cs="Times New Roman"/>
          <w:b/>
          <w:sz w:val="34"/>
          <w:szCs w:val="34"/>
          <w:lang w:val="en-US"/>
        </w:rPr>
        <w:t xml:space="preserve"> </w:t>
      </w:r>
      <w:r w:rsidR="00C72DF7">
        <w:rPr>
          <w:rFonts w:ascii="Times New Roman" w:hAnsi="Times New Roman" w:cs="Times New Roman"/>
          <w:b/>
          <w:sz w:val="34"/>
          <w:szCs w:val="34"/>
          <w:lang w:val="en-US"/>
        </w:rPr>
        <w:t>in</w:t>
      </w:r>
      <w:r w:rsidRPr="0012678B">
        <w:rPr>
          <w:rFonts w:ascii="Times New Roman" w:hAnsi="Times New Roman" w:cs="Times New Roman"/>
          <w:b/>
          <w:sz w:val="34"/>
          <w:szCs w:val="34"/>
          <w:lang w:val="en-US"/>
        </w:rPr>
        <w:t xml:space="preserve"> Computer Engineering Expertise Program Through the Use of Teaching Material </w:t>
      </w:r>
      <w:r w:rsidR="00C72DF7">
        <w:rPr>
          <w:rFonts w:ascii="Times New Roman" w:hAnsi="Times New Roman" w:cs="Times New Roman"/>
          <w:b/>
          <w:sz w:val="34"/>
          <w:szCs w:val="34"/>
          <w:lang w:val="en-US"/>
        </w:rPr>
        <w:t xml:space="preserve">that </w:t>
      </w:r>
      <w:r w:rsidRPr="0012678B">
        <w:rPr>
          <w:rFonts w:ascii="Times New Roman" w:hAnsi="Times New Roman" w:cs="Times New Roman"/>
          <w:b/>
          <w:sz w:val="34"/>
          <w:szCs w:val="34"/>
          <w:lang w:val="en-US"/>
        </w:rPr>
        <w:t>Contain</w:t>
      </w:r>
      <w:r w:rsidR="0023242B">
        <w:rPr>
          <w:rFonts w:ascii="Times New Roman" w:hAnsi="Times New Roman" w:cs="Times New Roman"/>
          <w:b/>
          <w:sz w:val="34"/>
          <w:szCs w:val="34"/>
          <w:lang w:val="en-US"/>
        </w:rPr>
        <w:t>s</w:t>
      </w:r>
      <w:r w:rsidRPr="0012678B">
        <w:rPr>
          <w:rFonts w:ascii="Times New Roman" w:hAnsi="Times New Roman" w:cs="Times New Roman"/>
          <w:b/>
          <w:sz w:val="34"/>
          <w:szCs w:val="34"/>
          <w:lang w:val="en-US"/>
        </w:rPr>
        <w:t xml:space="preserve"> of Examples Non-Examples Model</w:t>
      </w:r>
      <w:r w:rsidRPr="0012678B">
        <w:rPr>
          <w:rFonts w:ascii="Times New Roman" w:hAnsi="Times New Roman" w:cs="Times New Roman"/>
          <w:b/>
          <w:i/>
          <w:sz w:val="34"/>
          <w:szCs w:val="34"/>
          <w:lang w:val="en-US"/>
        </w:rPr>
        <w:t xml:space="preserve"> </w:t>
      </w:r>
    </w:p>
    <w:p w14:paraId="7D4A7231" w14:textId="435DD586" w:rsidR="000957A1" w:rsidRPr="0012678B" w:rsidRDefault="00793AC4" w:rsidP="000957A1">
      <w:pPr>
        <w:spacing w:after="0"/>
        <w:ind w:left="1418"/>
        <w:rPr>
          <w:rFonts w:ascii="Times New Roman" w:hAnsi="Times New Roman" w:cs="Times New Roman"/>
          <w:b/>
          <w:lang w:val="en-US"/>
        </w:rPr>
      </w:pPr>
      <w:proofErr w:type="spellStart"/>
      <w:r w:rsidRPr="0012678B">
        <w:rPr>
          <w:rFonts w:ascii="Times New Roman" w:hAnsi="Times New Roman" w:cs="Times New Roman"/>
          <w:b/>
          <w:lang w:val="en-US"/>
        </w:rPr>
        <w:t>Galuh</w:t>
      </w:r>
      <w:proofErr w:type="spellEnd"/>
      <w:r w:rsidRPr="0012678B">
        <w:rPr>
          <w:rFonts w:ascii="Times New Roman" w:hAnsi="Times New Roman" w:cs="Times New Roman"/>
          <w:b/>
          <w:lang w:val="en-US"/>
        </w:rPr>
        <w:t xml:space="preserve"> Lumaksono</w:t>
      </w:r>
      <w:r w:rsidR="000957A1" w:rsidRPr="0012678B">
        <w:rPr>
          <w:rFonts w:ascii="Times New Roman" w:hAnsi="Times New Roman" w:cs="Times New Roman"/>
          <w:b/>
          <w:vertAlign w:val="superscript"/>
          <w:lang w:val="en-US"/>
        </w:rPr>
        <w:t>1</w:t>
      </w:r>
      <w:r w:rsidR="000E349A" w:rsidRPr="0012678B">
        <w:rPr>
          <w:rFonts w:ascii="Times New Roman" w:hAnsi="Times New Roman" w:cs="Times New Roman"/>
          <w:b/>
          <w:lang w:val="en-US"/>
        </w:rPr>
        <w:t>, Muladi</w:t>
      </w:r>
      <w:r w:rsidR="000E349A" w:rsidRPr="0012678B">
        <w:rPr>
          <w:rFonts w:ascii="Times New Roman" w:hAnsi="Times New Roman" w:cs="Times New Roman"/>
          <w:b/>
          <w:vertAlign w:val="superscript"/>
          <w:lang w:val="en-US"/>
        </w:rPr>
        <w:t>2</w:t>
      </w:r>
      <w:r w:rsidR="000E349A" w:rsidRPr="0012678B">
        <w:rPr>
          <w:rFonts w:ascii="Times New Roman" w:hAnsi="Times New Roman" w:cs="Times New Roman"/>
          <w:b/>
          <w:lang w:val="en-US"/>
        </w:rPr>
        <w:t xml:space="preserve"> dan Muhammad Ashar</w:t>
      </w:r>
      <w:r w:rsidR="000E349A" w:rsidRPr="0012678B">
        <w:rPr>
          <w:rFonts w:ascii="Times New Roman" w:hAnsi="Times New Roman" w:cs="Times New Roman"/>
          <w:b/>
          <w:vertAlign w:val="superscript"/>
          <w:lang w:val="en-US"/>
        </w:rPr>
        <w:t>3</w:t>
      </w:r>
      <w:r w:rsidR="00127E75" w:rsidRPr="0012678B">
        <w:rPr>
          <w:rFonts w:ascii="Times New Roman" w:hAnsi="Times New Roman" w:cs="Times New Roman"/>
          <w:b/>
          <w:vertAlign w:val="superscript"/>
          <w:lang w:val="en-US"/>
        </w:rPr>
        <w:t xml:space="preserve">  </w:t>
      </w:r>
    </w:p>
    <w:p w14:paraId="2C0BB51E" w14:textId="77777777" w:rsidR="000957A1" w:rsidRPr="0012678B" w:rsidRDefault="000957A1" w:rsidP="000957A1">
      <w:pPr>
        <w:spacing w:after="0"/>
        <w:ind w:left="1418"/>
        <w:rPr>
          <w:rFonts w:ascii="Times New Roman" w:hAnsi="Times New Roman" w:cs="Times New Roman"/>
          <w:vertAlign w:val="superscript"/>
          <w:lang w:val="en-US"/>
        </w:rPr>
      </w:pPr>
    </w:p>
    <w:p w14:paraId="45BD5756" w14:textId="54B214F2" w:rsidR="006D5440" w:rsidRPr="0012678B" w:rsidRDefault="000957A1" w:rsidP="00793AC4">
      <w:pPr>
        <w:spacing w:after="0"/>
        <w:ind w:left="1418"/>
        <w:rPr>
          <w:rFonts w:ascii="Times New Roman" w:hAnsi="Times New Roman" w:cs="Times New Roman"/>
          <w:lang w:val="en-US"/>
        </w:rPr>
      </w:pPr>
      <w:r w:rsidRPr="0012678B">
        <w:rPr>
          <w:rFonts w:ascii="Times New Roman" w:hAnsi="Times New Roman" w:cs="Times New Roman"/>
          <w:vertAlign w:val="superscript"/>
          <w:lang w:val="en-US"/>
        </w:rPr>
        <w:t>1</w:t>
      </w:r>
      <w:r w:rsidR="00793AC4" w:rsidRPr="0012678B">
        <w:rPr>
          <w:rFonts w:ascii="Times New Roman" w:hAnsi="Times New Roman" w:cs="Times New Roman"/>
          <w:lang w:val="en-US"/>
        </w:rPr>
        <w:t>Fa</w:t>
      </w:r>
      <w:r w:rsidR="005B07EC" w:rsidRPr="0012678B">
        <w:rPr>
          <w:rFonts w:ascii="Times New Roman" w:hAnsi="Times New Roman" w:cs="Times New Roman"/>
          <w:lang w:val="en-US"/>
        </w:rPr>
        <w:t>c</w:t>
      </w:r>
      <w:r w:rsidR="00793AC4" w:rsidRPr="0012678B">
        <w:rPr>
          <w:rFonts w:ascii="Times New Roman" w:hAnsi="Times New Roman" w:cs="Times New Roman"/>
          <w:lang w:val="en-US"/>
        </w:rPr>
        <w:t>ult</w:t>
      </w:r>
      <w:r w:rsidR="00D574F9" w:rsidRPr="0012678B">
        <w:rPr>
          <w:rFonts w:ascii="Times New Roman" w:hAnsi="Times New Roman" w:cs="Times New Roman"/>
          <w:lang w:val="en-US"/>
        </w:rPr>
        <w:t>y of Engineering</w:t>
      </w:r>
      <w:r w:rsidRPr="0012678B">
        <w:rPr>
          <w:rFonts w:ascii="Times New Roman" w:hAnsi="Times New Roman" w:cs="Times New Roman"/>
          <w:lang w:val="en-US"/>
        </w:rPr>
        <w:t>,</w:t>
      </w:r>
      <w:r w:rsidR="00793AC4" w:rsidRPr="0012678B">
        <w:rPr>
          <w:rFonts w:ascii="Times New Roman" w:hAnsi="Times New Roman" w:cs="Times New Roman"/>
          <w:lang w:val="en-US"/>
        </w:rPr>
        <w:t xml:space="preserve"> </w:t>
      </w:r>
      <w:r w:rsidR="005B07EC" w:rsidRPr="0012678B">
        <w:rPr>
          <w:rFonts w:ascii="Times New Roman" w:hAnsi="Times New Roman" w:cs="Times New Roman"/>
          <w:lang w:val="en-US"/>
        </w:rPr>
        <w:t>State University of</w:t>
      </w:r>
      <w:r w:rsidR="00793AC4" w:rsidRPr="0012678B">
        <w:rPr>
          <w:rFonts w:ascii="Times New Roman" w:hAnsi="Times New Roman" w:cs="Times New Roman"/>
          <w:lang w:val="en-US"/>
        </w:rPr>
        <w:t xml:space="preserve"> Malang, Jl. Semarang no.5, Malang, Indonesia, 65145</w:t>
      </w:r>
    </w:p>
    <w:p w14:paraId="77C31E6F" w14:textId="30728281" w:rsidR="00AC0C1A" w:rsidRPr="0012678B" w:rsidRDefault="00AC0C1A" w:rsidP="00AC0C1A">
      <w:pPr>
        <w:spacing w:after="0"/>
        <w:ind w:left="1418"/>
        <w:rPr>
          <w:rFonts w:ascii="Times New Roman" w:hAnsi="Times New Roman" w:cs="Times New Roman"/>
          <w:lang w:val="en-US"/>
        </w:rPr>
      </w:pPr>
      <w:r w:rsidRPr="0012678B">
        <w:rPr>
          <w:rFonts w:ascii="Times New Roman" w:hAnsi="Times New Roman" w:cs="Times New Roman"/>
          <w:vertAlign w:val="superscript"/>
          <w:lang w:val="en-US"/>
        </w:rPr>
        <w:t>2</w:t>
      </w:r>
      <w:r w:rsidR="00955233" w:rsidRPr="0012678B">
        <w:rPr>
          <w:rFonts w:ascii="Times New Roman" w:hAnsi="Times New Roman" w:cs="Times New Roman"/>
          <w:lang w:val="en-US"/>
        </w:rPr>
        <w:t xml:space="preserve"> Faculty of Engineering</w:t>
      </w:r>
      <w:r w:rsidRPr="0012678B">
        <w:rPr>
          <w:rFonts w:ascii="Times New Roman" w:hAnsi="Times New Roman" w:cs="Times New Roman"/>
          <w:lang w:val="en-US"/>
        </w:rPr>
        <w:t xml:space="preserve">, </w:t>
      </w:r>
      <w:r w:rsidR="005B07EC" w:rsidRPr="0012678B">
        <w:rPr>
          <w:rFonts w:ascii="Times New Roman" w:hAnsi="Times New Roman" w:cs="Times New Roman"/>
          <w:lang w:val="en-US"/>
        </w:rPr>
        <w:t>State University of Malang</w:t>
      </w:r>
      <w:r w:rsidRPr="0012678B">
        <w:rPr>
          <w:rFonts w:ascii="Times New Roman" w:hAnsi="Times New Roman" w:cs="Times New Roman"/>
          <w:lang w:val="en-US"/>
        </w:rPr>
        <w:t>, Jl. Semarang no.5, Malang, Indonesia, 65145</w:t>
      </w:r>
    </w:p>
    <w:p w14:paraId="1373762C" w14:textId="1DCA206F" w:rsidR="00AC0C1A" w:rsidRPr="0012678B" w:rsidRDefault="00AC0C1A" w:rsidP="00AC0C1A">
      <w:pPr>
        <w:spacing w:after="0"/>
        <w:ind w:left="1418"/>
        <w:rPr>
          <w:rFonts w:ascii="Times New Roman" w:hAnsi="Times New Roman" w:cs="Times New Roman"/>
          <w:lang w:val="en-US"/>
        </w:rPr>
      </w:pPr>
      <w:r w:rsidRPr="0012678B">
        <w:rPr>
          <w:rFonts w:ascii="Times New Roman" w:hAnsi="Times New Roman" w:cs="Times New Roman"/>
          <w:vertAlign w:val="superscript"/>
          <w:lang w:val="en-US"/>
        </w:rPr>
        <w:t>3</w:t>
      </w:r>
      <w:r w:rsidR="00955233" w:rsidRPr="0012678B">
        <w:rPr>
          <w:rFonts w:ascii="Times New Roman" w:hAnsi="Times New Roman" w:cs="Times New Roman"/>
          <w:lang w:val="en-US"/>
        </w:rPr>
        <w:t xml:space="preserve"> Faculty of Engineering</w:t>
      </w:r>
      <w:r w:rsidRPr="0012678B">
        <w:rPr>
          <w:rFonts w:ascii="Times New Roman" w:hAnsi="Times New Roman" w:cs="Times New Roman"/>
          <w:lang w:val="en-US"/>
        </w:rPr>
        <w:t xml:space="preserve">, </w:t>
      </w:r>
      <w:r w:rsidR="005B07EC" w:rsidRPr="0012678B">
        <w:rPr>
          <w:rFonts w:ascii="Times New Roman" w:hAnsi="Times New Roman" w:cs="Times New Roman"/>
          <w:lang w:val="en-US"/>
        </w:rPr>
        <w:t>State University of Malang</w:t>
      </w:r>
      <w:r w:rsidRPr="0012678B">
        <w:rPr>
          <w:rFonts w:ascii="Times New Roman" w:hAnsi="Times New Roman" w:cs="Times New Roman"/>
          <w:lang w:val="en-US"/>
        </w:rPr>
        <w:t>, Jl. Semarang no.5, Malang, Indonesia, 65145</w:t>
      </w:r>
    </w:p>
    <w:p w14:paraId="4AD8BC78" w14:textId="77777777" w:rsidR="00AC0C1A" w:rsidRPr="0012678B" w:rsidRDefault="00AC0C1A" w:rsidP="00793AC4">
      <w:pPr>
        <w:spacing w:after="0"/>
        <w:ind w:left="1418"/>
        <w:rPr>
          <w:rFonts w:ascii="Times New Roman" w:hAnsi="Times New Roman" w:cs="Times New Roman"/>
          <w:lang w:val="en-US"/>
        </w:rPr>
      </w:pPr>
    </w:p>
    <w:p w14:paraId="0BCC54A3" w14:textId="77777777" w:rsidR="000957A1" w:rsidRPr="0012678B" w:rsidRDefault="000957A1" w:rsidP="000957A1">
      <w:pPr>
        <w:spacing w:after="0"/>
        <w:ind w:left="1418"/>
        <w:rPr>
          <w:rFonts w:ascii="Times New Roman" w:hAnsi="Times New Roman" w:cs="Times New Roman"/>
          <w:lang w:val="en-US"/>
        </w:rPr>
      </w:pPr>
    </w:p>
    <w:p w14:paraId="38D7B540" w14:textId="7EC045FA" w:rsidR="000957A1" w:rsidRPr="0012678B" w:rsidRDefault="000957A1" w:rsidP="000957A1">
      <w:pPr>
        <w:spacing w:after="568"/>
        <w:ind w:left="1418"/>
        <w:rPr>
          <w:rFonts w:ascii="Times New Roman" w:hAnsi="Times New Roman" w:cs="Times New Roman"/>
          <w:lang w:val="en-US"/>
        </w:rPr>
      </w:pPr>
      <w:r w:rsidRPr="0012678B">
        <w:rPr>
          <w:rFonts w:ascii="Times New Roman" w:hAnsi="Times New Roman" w:cs="Times New Roman"/>
          <w:lang w:val="en-US"/>
        </w:rPr>
        <w:t xml:space="preserve">E-mail: </w:t>
      </w:r>
      <w:r w:rsidR="0009185B" w:rsidRPr="0012678B">
        <w:rPr>
          <w:rFonts w:ascii="Times New Roman" w:hAnsi="Times New Roman" w:cs="Times New Roman"/>
          <w:lang w:val="en-US"/>
        </w:rPr>
        <w:t>galuhlx@gmail.com</w:t>
      </w:r>
    </w:p>
    <w:p w14:paraId="46512F64" w14:textId="5EB45BE5" w:rsidR="000957A1" w:rsidRPr="0012678B" w:rsidRDefault="00955233" w:rsidP="007F4EE4">
      <w:pPr>
        <w:spacing w:after="568"/>
        <w:ind w:left="1418"/>
        <w:jc w:val="both"/>
        <w:rPr>
          <w:rFonts w:ascii="Times New Roman" w:hAnsi="Times New Roman" w:cs="Times New Roman"/>
          <w:sz w:val="20"/>
          <w:szCs w:val="20"/>
          <w:lang w:val="en-US"/>
        </w:rPr>
      </w:pPr>
      <w:r w:rsidRPr="0012678B">
        <w:rPr>
          <w:rFonts w:ascii="Times New Roman" w:hAnsi="Times New Roman" w:cs="Times New Roman"/>
          <w:b/>
          <w:sz w:val="20"/>
          <w:szCs w:val="20"/>
          <w:lang w:val="en-US"/>
        </w:rPr>
        <w:t>Abstract</w:t>
      </w:r>
      <w:r w:rsidR="000957A1" w:rsidRPr="0012678B">
        <w:rPr>
          <w:rFonts w:ascii="Times New Roman" w:hAnsi="Times New Roman" w:cs="Times New Roman"/>
          <w:b/>
          <w:sz w:val="20"/>
          <w:szCs w:val="20"/>
          <w:lang w:val="en-US"/>
        </w:rPr>
        <w:t xml:space="preserve">. </w:t>
      </w:r>
      <w:r w:rsidRPr="0012678B">
        <w:rPr>
          <w:rFonts w:ascii="Times New Roman" w:hAnsi="Times New Roman" w:cs="Times New Roman"/>
          <w:sz w:val="20"/>
          <w:szCs w:val="20"/>
          <w:lang w:val="en-US"/>
        </w:rPr>
        <w:t>This research aimed at arising the</w:t>
      </w:r>
      <w:r w:rsidR="006E3458">
        <w:rPr>
          <w:rFonts w:ascii="Times New Roman" w:hAnsi="Times New Roman" w:cs="Times New Roman"/>
          <w:sz w:val="20"/>
          <w:szCs w:val="20"/>
          <w:lang w:val="en-US"/>
        </w:rPr>
        <w:t xml:space="preserve"> critical</w:t>
      </w:r>
      <w:r w:rsidRPr="0012678B">
        <w:rPr>
          <w:rFonts w:ascii="Times New Roman" w:hAnsi="Times New Roman" w:cs="Times New Roman"/>
          <w:sz w:val="20"/>
          <w:szCs w:val="20"/>
          <w:lang w:val="en-US"/>
        </w:rPr>
        <w:t xml:space="preserve"> thinking ability of Vocational High School (</w:t>
      </w:r>
      <w:r w:rsidRPr="0012678B">
        <w:rPr>
          <w:rFonts w:ascii="Times New Roman" w:hAnsi="Times New Roman" w:cs="Times New Roman"/>
          <w:i/>
          <w:sz w:val="20"/>
          <w:szCs w:val="20"/>
          <w:lang w:val="en-US"/>
        </w:rPr>
        <w:t xml:space="preserve">SMK) </w:t>
      </w:r>
      <w:r w:rsidRPr="0012678B">
        <w:rPr>
          <w:rFonts w:ascii="Times New Roman" w:hAnsi="Times New Roman" w:cs="Times New Roman"/>
          <w:sz w:val="20"/>
          <w:szCs w:val="20"/>
          <w:lang w:val="en-US"/>
        </w:rPr>
        <w:t xml:space="preserve">students </w:t>
      </w:r>
      <w:r w:rsidR="00B1042A">
        <w:rPr>
          <w:rFonts w:ascii="Times New Roman" w:hAnsi="Times New Roman" w:cs="Times New Roman"/>
          <w:sz w:val="20"/>
          <w:szCs w:val="20"/>
          <w:lang w:val="en-US"/>
        </w:rPr>
        <w:t>in</w:t>
      </w:r>
      <w:r w:rsidRPr="0012678B">
        <w:rPr>
          <w:rFonts w:ascii="Times New Roman" w:hAnsi="Times New Roman" w:cs="Times New Roman"/>
          <w:sz w:val="20"/>
          <w:szCs w:val="20"/>
          <w:lang w:val="en-US"/>
        </w:rPr>
        <w:t xml:space="preserve"> Computer Engineering Expertise Program through the development of teaching material.  The teaching material developed </w:t>
      </w:r>
      <w:r w:rsidR="00AD306E" w:rsidRPr="0012678B">
        <w:rPr>
          <w:rFonts w:ascii="Times New Roman" w:hAnsi="Times New Roman" w:cs="Times New Roman"/>
          <w:sz w:val="20"/>
          <w:szCs w:val="20"/>
          <w:lang w:val="en-US"/>
        </w:rPr>
        <w:t>was</w:t>
      </w:r>
      <w:r w:rsidRPr="0012678B">
        <w:rPr>
          <w:rFonts w:ascii="Times New Roman" w:hAnsi="Times New Roman" w:cs="Times New Roman"/>
          <w:sz w:val="20"/>
          <w:szCs w:val="20"/>
          <w:lang w:val="en-US"/>
        </w:rPr>
        <w:t xml:space="preserve"> in the form of </w:t>
      </w:r>
      <w:r w:rsidRPr="0012678B">
        <w:rPr>
          <w:rFonts w:ascii="Times New Roman" w:hAnsi="Times New Roman" w:cs="Times New Roman"/>
          <w:i/>
          <w:sz w:val="20"/>
          <w:szCs w:val="20"/>
          <w:lang w:val="en-US"/>
        </w:rPr>
        <w:t xml:space="preserve">website, </w:t>
      </w:r>
      <w:r w:rsidRPr="0012678B">
        <w:rPr>
          <w:rFonts w:ascii="Times New Roman" w:hAnsi="Times New Roman" w:cs="Times New Roman"/>
          <w:sz w:val="20"/>
          <w:szCs w:val="20"/>
          <w:lang w:val="en-US"/>
        </w:rPr>
        <w:t>in which the material delivered use</w:t>
      </w:r>
      <w:r w:rsidR="006001A9">
        <w:rPr>
          <w:rFonts w:ascii="Times New Roman" w:hAnsi="Times New Roman" w:cs="Times New Roman"/>
          <w:sz w:val="20"/>
          <w:szCs w:val="20"/>
          <w:lang w:val="en-US"/>
        </w:rPr>
        <w:t>d</w:t>
      </w:r>
      <w:r w:rsidRPr="0012678B">
        <w:rPr>
          <w:rFonts w:ascii="Times New Roman" w:hAnsi="Times New Roman" w:cs="Times New Roman"/>
          <w:sz w:val="20"/>
          <w:szCs w:val="20"/>
          <w:lang w:val="en-US"/>
        </w:rPr>
        <w:t xml:space="preserve"> Examples non-Examples learning model. The use of </w:t>
      </w:r>
      <w:r w:rsidR="007F4EE4" w:rsidRPr="0012678B">
        <w:rPr>
          <w:rFonts w:ascii="Times New Roman" w:hAnsi="Times New Roman" w:cs="Times New Roman"/>
          <w:i/>
          <w:sz w:val="20"/>
          <w:szCs w:val="20"/>
          <w:lang w:val="en-US"/>
        </w:rPr>
        <w:t xml:space="preserve">website </w:t>
      </w:r>
      <w:r w:rsidR="00AD306E" w:rsidRPr="0012678B">
        <w:rPr>
          <w:rFonts w:ascii="Times New Roman" w:hAnsi="Times New Roman" w:cs="Times New Roman"/>
          <w:sz w:val="20"/>
          <w:szCs w:val="20"/>
          <w:lang w:val="en-US"/>
        </w:rPr>
        <w:t xml:space="preserve">teaching material was expected to be able to increase the students’ interests so that it increased the students’ understanding about the material delivered. It was assisted with the material delivery based on </w:t>
      </w:r>
      <w:r w:rsidR="00AD306E" w:rsidRPr="006001A9">
        <w:rPr>
          <w:rFonts w:ascii="Times New Roman" w:hAnsi="Times New Roman" w:cs="Times New Roman"/>
          <w:i/>
          <w:sz w:val="20"/>
          <w:szCs w:val="20"/>
          <w:lang w:val="en-US"/>
        </w:rPr>
        <w:t>Examples Non-Examples</w:t>
      </w:r>
      <w:r w:rsidR="00AD306E" w:rsidRPr="0012678B">
        <w:rPr>
          <w:rFonts w:ascii="Times New Roman" w:hAnsi="Times New Roman" w:cs="Times New Roman"/>
          <w:sz w:val="20"/>
          <w:szCs w:val="20"/>
          <w:lang w:val="en-US"/>
        </w:rPr>
        <w:t xml:space="preserve"> model, of which model could build up the students’ mindset; thus, it was expected that after using the teaching material, the students could think critically in solving the problems.</w:t>
      </w:r>
      <w:r w:rsidR="00B1042A">
        <w:rPr>
          <w:rFonts w:ascii="Times New Roman" w:hAnsi="Times New Roman" w:cs="Times New Roman"/>
          <w:sz w:val="20"/>
          <w:szCs w:val="20"/>
          <w:lang w:val="en-US"/>
        </w:rPr>
        <w:t xml:space="preserve"> </w:t>
      </w:r>
      <w:r w:rsidR="00AD306E" w:rsidRPr="0012678B">
        <w:rPr>
          <w:rFonts w:ascii="Times New Roman" w:hAnsi="Times New Roman" w:cs="Times New Roman"/>
          <w:sz w:val="20"/>
          <w:szCs w:val="20"/>
          <w:lang w:val="en-US"/>
        </w:rPr>
        <w:t xml:space="preserve">This development was a Research and Development that used development model of </w:t>
      </w:r>
      <w:r w:rsidR="007F4EE4" w:rsidRPr="0012678B">
        <w:rPr>
          <w:rFonts w:ascii="Times New Roman" w:hAnsi="Times New Roman" w:cs="Times New Roman"/>
          <w:sz w:val="20"/>
          <w:szCs w:val="20"/>
          <w:lang w:val="en-US"/>
        </w:rPr>
        <w:t xml:space="preserve">ADDIE </w:t>
      </w:r>
      <w:r w:rsidR="00AD306E" w:rsidRPr="0012678B">
        <w:rPr>
          <w:rFonts w:ascii="Times New Roman" w:hAnsi="Times New Roman" w:cs="Times New Roman"/>
          <w:sz w:val="20"/>
          <w:szCs w:val="20"/>
          <w:lang w:val="en-US"/>
        </w:rPr>
        <w:t xml:space="preserve">and the feasibility of teaching material, in which it was determined from the validation that was conducted by material expert, media expert, user, and the influence of the teaching material toward the students’ critical thinking ability. </w:t>
      </w:r>
    </w:p>
    <w:p w14:paraId="3393F2AF" w14:textId="37EB2A8F" w:rsidR="000957A1" w:rsidRPr="0012678B" w:rsidRDefault="00AD306E" w:rsidP="00AD306E">
      <w:pPr>
        <w:pStyle w:val="ListParagraph"/>
        <w:numPr>
          <w:ilvl w:val="0"/>
          <w:numId w:val="1"/>
        </w:numPr>
        <w:spacing w:after="0"/>
        <w:rPr>
          <w:rFonts w:ascii="Times New Roman" w:hAnsi="Times New Roman" w:cs="Times New Roman"/>
          <w:b/>
          <w:lang w:val="en-US"/>
        </w:rPr>
      </w:pPr>
      <w:r w:rsidRPr="0012678B">
        <w:rPr>
          <w:rFonts w:ascii="Times New Roman" w:hAnsi="Times New Roman" w:cs="Times New Roman"/>
          <w:b/>
          <w:lang w:val="en-US"/>
        </w:rPr>
        <w:t>Introduction</w:t>
      </w:r>
    </w:p>
    <w:p w14:paraId="05B89A4A" w14:textId="305BD6FA" w:rsidR="00F30AED" w:rsidRPr="0012678B" w:rsidRDefault="009C356B" w:rsidP="007F311E">
      <w:pPr>
        <w:pStyle w:val="BodyChar"/>
        <w:spacing w:after="120"/>
        <w:rPr>
          <w:rFonts w:ascii="Times New Roman" w:hAnsi="Times New Roman"/>
          <w:lang w:val="en-US"/>
        </w:rPr>
      </w:pPr>
      <w:r>
        <w:rPr>
          <w:rFonts w:ascii="Times New Roman" w:hAnsi="Times New Roman"/>
          <w:szCs w:val="24"/>
          <w:lang w:val="en-US"/>
        </w:rPr>
        <w:t xml:space="preserve">Critical thinking is one of </w:t>
      </w:r>
      <w:r w:rsidRPr="0012678B">
        <w:rPr>
          <w:rFonts w:ascii="Times New Roman" w:hAnsi="Times New Roman"/>
          <w:i/>
          <w:szCs w:val="24"/>
          <w:lang w:val="en-US"/>
        </w:rPr>
        <w:t>soft skill</w:t>
      </w:r>
      <w:r>
        <w:rPr>
          <w:rFonts w:ascii="Times New Roman" w:hAnsi="Times New Roman"/>
          <w:i/>
          <w:szCs w:val="24"/>
          <w:lang w:val="en-US"/>
        </w:rPr>
        <w:t xml:space="preserve">s </w:t>
      </w:r>
      <w:r>
        <w:rPr>
          <w:rFonts w:ascii="Times New Roman" w:hAnsi="Times New Roman"/>
          <w:szCs w:val="24"/>
          <w:lang w:val="en-US"/>
        </w:rPr>
        <w:t>that must be owned by someone. According to</w:t>
      </w:r>
      <w:r w:rsidR="00EF6FB2" w:rsidRPr="0012678B">
        <w:rPr>
          <w:rFonts w:ascii="Times New Roman" w:hAnsi="Times New Roman"/>
          <w:szCs w:val="24"/>
          <w:lang w:val="en-US"/>
        </w:rPr>
        <w:t xml:space="preserve"> </w:t>
      </w:r>
      <w:r w:rsidR="00C652D5" w:rsidRPr="0012678B">
        <w:rPr>
          <w:rFonts w:ascii="Times New Roman" w:hAnsi="Times New Roman"/>
          <w:szCs w:val="24"/>
          <w:lang w:val="en-US"/>
        </w:rPr>
        <w:t>Dwyer</w:t>
      </w:r>
      <w:r w:rsidR="00760315" w:rsidRPr="0012678B">
        <w:rPr>
          <w:rFonts w:ascii="Times New Roman" w:hAnsi="Times New Roman"/>
          <w:szCs w:val="24"/>
          <w:lang w:val="en-US"/>
        </w:rPr>
        <w:t xml:space="preserve"> (201</w:t>
      </w:r>
      <w:r w:rsidR="00C652D5" w:rsidRPr="0012678B">
        <w:rPr>
          <w:rFonts w:ascii="Times New Roman" w:hAnsi="Times New Roman"/>
          <w:szCs w:val="24"/>
          <w:lang w:val="en-US"/>
        </w:rPr>
        <w:t>4</w:t>
      </w:r>
      <w:r w:rsidR="00760315" w:rsidRPr="0012678B">
        <w:rPr>
          <w:rFonts w:ascii="Times New Roman" w:hAnsi="Times New Roman"/>
          <w:szCs w:val="24"/>
          <w:lang w:val="en-US"/>
        </w:rPr>
        <w:t>)</w:t>
      </w:r>
      <w:r>
        <w:rPr>
          <w:rFonts w:ascii="Times New Roman" w:hAnsi="Times New Roman"/>
          <w:szCs w:val="24"/>
          <w:lang w:val="en-US"/>
        </w:rPr>
        <w:t>, critical th</w:t>
      </w:r>
      <w:r w:rsidR="003B6638">
        <w:rPr>
          <w:rFonts w:ascii="Times New Roman" w:hAnsi="Times New Roman"/>
          <w:szCs w:val="24"/>
          <w:lang w:val="en-US"/>
        </w:rPr>
        <w:t>inking is a metacognitive process through reflective assessment, in which it is purposely done to increase the opportunity to produce logical conclusion about an argument or solution for a problem</w:t>
      </w:r>
      <w:r w:rsidR="003B6638" w:rsidRPr="0012678B">
        <w:rPr>
          <w:rFonts w:ascii="Times New Roman" w:hAnsi="Times New Roman"/>
          <w:szCs w:val="24"/>
          <w:vertAlign w:val="superscript"/>
          <w:lang w:val="en-US"/>
        </w:rPr>
        <w:t xml:space="preserve"> </w:t>
      </w:r>
      <w:r w:rsidR="00EA3889" w:rsidRPr="0012678B">
        <w:rPr>
          <w:rFonts w:ascii="Times New Roman" w:hAnsi="Times New Roman"/>
          <w:szCs w:val="24"/>
          <w:vertAlign w:val="superscript"/>
          <w:lang w:val="en-US"/>
        </w:rPr>
        <w:t>[</w:t>
      </w:r>
      <w:r w:rsidR="0003795E" w:rsidRPr="0012678B">
        <w:rPr>
          <w:rFonts w:ascii="Times New Roman" w:hAnsi="Times New Roman"/>
          <w:szCs w:val="24"/>
          <w:vertAlign w:val="superscript"/>
          <w:lang w:val="en-US"/>
        </w:rPr>
        <w:t>1</w:t>
      </w:r>
      <w:r w:rsidR="00EA3889" w:rsidRPr="0012678B">
        <w:rPr>
          <w:rFonts w:ascii="Times New Roman" w:hAnsi="Times New Roman"/>
          <w:szCs w:val="24"/>
          <w:vertAlign w:val="superscript"/>
          <w:lang w:val="en-US"/>
        </w:rPr>
        <w:t>]</w:t>
      </w:r>
      <w:r w:rsidR="00760315" w:rsidRPr="0012678B">
        <w:rPr>
          <w:rFonts w:ascii="Times New Roman" w:hAnsi="Times New Roman"/>
          <w:szCs w:val="24"/>
          <w:lang w:val="en-US"/>
        </w:rPr>
        <w:t xml:space="preserve">. </w:t>
      </w:r>
      <w:r w:rsidR="003B6638">
        <w:rPr>
          <w:rFonts w:ascii="Times New Roman" w:hAnsi="Times New Roman"/>
          <w:szCs w:val="24"/>
          <w:lang w:val="en-US"/>
        </w:rPr>
        <w:t>Someone who can think critically is able to make decision in a problem and also could differentiate between incorrect or correct things</w:t>
      </w:r>
      <w:r w:rsidR="00EA3889" w:rsidRPr="0012678B">
        <w:rPr>
          <w:rFonts w:ascii="Times New Roman" w:hAnsi="Times New Roman"/>
          <w:szCs w:val="24"/>
          <w:lang w:val="en-US"/>
        </w:rPr>
        <w:t xml:space="preserve">. </w:t>
      </w:r>
      <w:r w:rsidR="003B6638">
        <w:rPr>
          <w:rFonts w:ascii="Times New Roman" w:hAnsi="Times New Roman"/>
          <w:szCs w:val="24"/>
          <w:lang w:val="en-US"/>
        </w:rPr>
        <w:t xml:space="preserve">Thus, the critical thinking ability will be very needed in the daily life, one of them is in the work environment. The importance of critical thinking in the work environment is proposed by </w:t>
      </w:r>
      <w:r w:rsidR="005A74F9" w:rsidRPr="0012678B">
        <w:rPr>
          <w:rFonts w:ascii="Times New Roman" w:hAnsi="Times New Roman"/>
          <w:szCs w:val="24"/>
          <w:lang w:val="en-US"/>
        </w:rPr>
        <w:t>Hodge (2016)</w:t>
      </w:r>
      <w:r w:rsidR="003B6638">
        <w:rPr>
          <w:rFonts w:ascii="Times New Roman" w:hAnsi="Times New Roman"/>
          <w:szCs w:val="24"/>
          <w:lang w:val="en-US"/>
        </w:rPr>
        <w:t xml:space="preserve"> who states that critical thinking ability is one of </w:t>
      </w:r>
      <w:r w:rsidR="003B6638" w:rsidRPr="003B6638">
        <w:rPr>
          <w:rFonts w:ascii="Times New Roman" w:hAnsi="Times New Roman"/>
          <w:i/>
          <w:szCs w:val="24"/>
          <w:lang w:val="en-US"/>
        </w:rPr>
        <w:t>soft skills</w:t>
      </w:r>
      <w:r w:rsidR="005A74F9" w:rsidRPr="0012678B">
        <w:rPr>
          <w:rFonts w:ascii="Times New Roman" w:hAnsi="Times New Roman"/>
          <w:szCs w:val="24"/>
          <w:lang w:val="en-US"/>
        </w:rPr>
        <w:t xml:space="preserve"> </w:t>
      </w:r>
      <w:r w:rsidR="003B6638">
        <w:rPr>
          <w:rFonts w:ascii="Times New Roman" w:hAnsi="Times New Roman"/>
          <w:szCs w:val="24"/>
          <w:lang w:val="en-US"/>
        </w:rPr>
        <w:t>that needed in the work area of 21 century</w:t>
      </w:r>
      <w:r w:rsidR="003B6638" w:rsidRPr="0012678B">
        <w:rPr>
          <w:rFonts w:ascii="Times New Roman" w:hAnsi="Times New Roman"/>
          <w:vertAlign w:val="superscript"/>
          <w:lang w:val="en-US"/>
        </w:rPr>
        <w:t xml:space="preserve"> [</w:t>
      </w:r>
      <w:r w:rsidR="00EC65B2" w:rsidRPr="0012678B">
        <w:rPr>
          <w:rFonts w:ascii="Times New Roman" w:hAnsi="Times New Roman"/>
          <w:vertAlign w:val="superscript"/>
          <w:lang w:val="en-US"/>
        </w:rPr>
        <w:t>2]</w:t>
      </w:r>
      <w:r w:rsidR="00760315" w:rsidRPr="0012678B">
        <w:rPr>
          <w:rFonts w:ascii="Times New Roman" w:hAnsi="Times New Roman"/>
          <w:lang w:val="en-US"/>
        </w:rPr>
        <w:t xml:space="preserve">. </w:t>
      </w:r>
      <w:r w:rsidR="003B6638">
        <w:rPr>
          <w:rFonts w:ascii="Times New Roman" w:hAnsi="Times New Roman"/>
          <w:lang w:val="en-US"/>
        </w:rPr>
        <w:t xml:space="preserve">Therefore, the critical thinking ability has to be taught </w:t>
      </w:r>
      <w:r w:rsidR="005F32A9">
        <w:rPr>
          <w:rFonts w:ascii="Times New Roman" w:hAnsi="Times New Roman"/>
          <w:lang w:val="en-US"/>
        </w:rPr>
        <w:t xml:space="preserve">earlier so that someone is able to have this </w:t>
      </w:r>
      <w:r w:rsidR="005F32A9">
        <w:rPr>
          <w:rFonts w:ascii="Times New Roman" w:hAnsi="Times New Roman"/>
          <w:i/>
          <w:lang w:val="en-US"/>
        </w:rPr>
        <w:t xml:space="preserve">Soft Skill </w:t>
      </w:r>
      <w:r w:rsidR="005F32A9">
        <w:rPr>
          <w:rFonts w:ascii="Times New Roman" w:hAnsi="Times New Roman"/>
          <w:lang w:val="en-US"/>
        </w:rPr>
        <w:t xml:space="preserve">before going to the work environment. </w:t>
      </w:r>
    </w:p>
    <w:p w14:paraId="4E1CA618" w14:textId="30A82898" w:rsidR="00EC65B2" w:rsidRPr="0012678B" w:rsidRDefault="009659BB" w:rsidP="00AD306E">
      <w:pPr>
        <w:pStyle w:val="BodyChar"/>
        <w:spacing w:after="120"/>
        <w:rPr>
          <w:rFonts w:ascii="Times New Roman" w:hAnsi="Times New Roman"/>
          <w:lang w:val="en-US"/>
        </w:rPr>
      </w:pPr>
      <w:r>
        <w:rPr>
          <w:rFonts w:ascii="Times New Roman" w:hAnsi="Times New Roman"/>
          <w:lang w:val="en-US"/>
        </w:rPr>
        <w:lastRenderedPageBreak/>
        <w:t xml:space="preserve">One of institutions that specified to bring up graduates who are ready to go on the work environment is Vocational High School </w:t>
      </w:r>
      <w:r w:rsidR="00EC65B2" w:rsidRPr="0012678B">
        <w:rPr>
          <w:rFonts w:ascii="Times New Roman" w:hAnsi="Times New Roman"/>
          <w:lang w:val="en-US"/>
        </w:rPr>
        <w:t>(</w:t>
      </w:r>
      <w:r>
        <w:rPr>
          <w:rFonts w:ascii="Times New Roman" w:hAnsi="Times New Roman"/>
          <w:i/>
          <w:lang w:val="en-US"/>
        </w:rPr>
        <w:t>SMK</w:t>
      </w:r>
      <w:proofErr w:type="gramStart"/>
      <w:r w:rsidR="00EC65B2" w:rsidRPr="0012678B">
        <w:rPr>
          <w:rFonts w:ascii="Times New Roman" w:hAnsi="Times New Roman"/>
          <w:lang w:val="en-US"/>
        </w:rPr>
        <w:t>)</w:t>
      </w:r>
      <w:r w:rsidR="00EC65B2" w:rsidRPr="0012678B">
        <w:rPr>
          <w:rFonts w:ascii="Times New Roman" w:hAnsi="Times New Roman"/>
          <w:vertAlign w:val="superscript"/>
          <w:lang w:val="en-US"/>
        </w:rPr>
        <w:t>[</w:t>
      </w:r>
      <w:proofErr w:type="gramEnd"/>
      <w:r w:rsidR="00EC65B2" w:rsidRPr="0012678B">
        <w:rPr>
          <w:rFonts w:ascii="Times New Roman" w:hAnsi="Times New Roman"/>
          <w:vertAlign w:val="superscript"/>
          <w:lang w:val="en-US"/>
        </w:rPr>
        <w:t>3]</w:t>
      </w:r>
      <w:r w:rsidR="00EC65B2" w:rsidRPr="0012678B">
        <w:rPr>
          <w:rFonts w:ascii="Times New Roman" w:hAnsi="Times New Roman"/>
          <w:lang w:val="en-US"/>
        </w:rPr>
        <w:t xml:space="preserve">. </w:t>
      </w:r>
      <w:r>
        <w:rPr>
          <w:rFonts w:ascii="Times New Roman" w:hAnsi="Times New Roman"/>
          <w:lang w:val="en-US"/>
        </w:rPr>
        <w:t xml:space="preserve">In 2013, Vocational High School </w:t>
      </w:r>
      <w:r w:rsidRPr="0012678B">
        <w:rPr>
          <w:rFonts w:ascii="Times New Roman" w:hAnsi="Times New Roman"/>
          <w:lang w:val="en-US"/>
        </w:rPr>
        <w:t>(</w:t>
      </w:r>
      <w:r>
        <w:rPr>
          <w:rFonts w:ascii="Times New Roman" w:hAnsi="Times New Roman"/>
          <w:i/>
          <w:lang w:val="en-US"/>
        </w:rPr>
        <w:t>SMK</w:t>
      </w:r>
      <w:r w:rsidRPr="0012678B">
        <w:rPr>
          <w:rFonts w:ascii="Times New Roman" w:hAnsi="Times New Roman"/>
          <w:lang w:val="en-US"/>
        </w:rPr>
        <w:t>)</w:t>
      </w:r>
      <w:r>
        <w:rPr>
          <w:rFonts w:ascii="Times New Roman" w:hAnsi="Times New Roman"/>
          <w:lang w:val="en-US"/>
        </w:rPr>
        <w:t xml:space="preserve"> has already implemented new curriculum where the purpose of the curriculum is that the students can be a human who think critically</w:t>
      </w:r>
      <w:r w:rsidR="007E2419" w:rsidRPr="0012678B">
        <w:rPr>
          <w:rFonts w:ascii="Times New Roman" w:hAnsi="Times New Roman"/>
          <w:lang w:val="en-US"/>
        </w:rPr>
        <w:t xml:space="preserve">. </w:t>
      </w:r>
    </w:p>
    <w:p w14:paraId="43ABBCCA" w14:textId="771CFB4E" w:rsidR="00712D6C" w:rsidRPr="0012678B" w:rsidRDefault="00113F54" w:rsidP="00AD306E">
      <w:pPr>
        <w:pStyle w:val="BodyChar"/>
        <w:spacing w:after="120"/>
        <w:rPr>
          <w:rFonts w:ascii="Times New Roman" w:hAnsi="Times New Roman"/>
          <w:szCs w:val="24"/>
          <w:lang w:val="en-US"/>
        </w:rPr>
      </w:pPr>
      <w:r w:rsidRPr="00113F54">
        <w:rPr>
          <w:rFonts w:ascii="Times New Roman" w:hAnsi="Times New Roman"/>
          <w:szCs w:val="24"/>
          <w:lang w:val="en-US"/>
        </w:rPr>
        <w:t xml:space="preserve">The aim of teaching critical thinking </w:t>
      </w:r>
      <w:r>
        <w:rPr>
          <w:rFonts w:ascii="Times New Roman" w:hAnsi="Times New Roman"/>
          <w:szCs w:val="24"/>
          <w:lang w:val="en-US"/>
        </w:rPr>
        <w:t xml:space="preserve">ability to </w:t>
      </w:r>
      <w:r w:rsidRPr="00113F54">
        <w:rPr>
          <w:rFonts w:ascii="Times New Roman" w:hAnsi="Times New Roman"/>
          <w:szCs w:val="24"/>
          <w:lang w:val="en-US"/>
        </w:rPr>
        <w:t>Indonesian students has not been fully successful</w:t>
      </w:r>
      <w:r>
        <w:rPr>
          <w:rFonts w:ascii="Times New Roman" w:hAnsi="Times New Roman"/>
          <w:szCs w:val="24"/>
          <w:lang w:val="en-US"/>
        </w:rPr>
        <w:t>.</w:t>
      </w:r>
      <w:r w:rsidRPr="00113F54">
        <w:rPr>
          <w:rFonts w:ascii="Times New Roman" w:hAnsi="Times New Roman"/>
          <w:szCs w:val="24"/>
          <w:lang w:val="en-US"/>
        </w:rPr>
        <w:t xml:space="preserve"> </w:t>
      </w:r>
      <w:r>
        <w:rPr>
          <w:rFonts w:ascii="Times New Roman" w:hAnsi="Times New Roman"/>
          <w:szCs w:val="24"/>
          <w:lang w:val="en-US"/>
        </w:rPr>
        <w:t xml:space="preserve">The </w:t>
      </w:r>
      <w:r w:rsidR="00441BBE" w:rsidRPr="0012678B">
        <w:rPr>
          <w:rFonts w:ascii="Times New Roman" w:hAnsi="Times New Roman"/>
          <w:szCs w:val="24"/>
          <w:lang w:val="en-US"/>
        </w:rPr>
        <w:t>PISA (</w:t>
      </w:r>
      <w:proofErr w:type="spellStart"/>
      <w:r w:rsidRPr="0012678B">
        <w:rPr>
          <w:rFonts w:ascii="Times New Roman" w:hAnsi="Times New Roman"/>
          <w:i/>
          <w:szCs w:val="24"/>
          <w:lang w:val="en-US"/>
        </w:rPr>
        <w:t>Program</w:t>
      </w:r>
      <w:r>
        <w:rPr>
          <w:rFonts w:ascii="Times New Roman" w:hAnsi="Times New Roman"/>
          <w:i/>
          <w:szCs w:val="24"/>
          <w:lang w:val="en-US"/>
        </w:rPr>
        <w:t>me</w:t>
      </w:r>
      <w:proofErr w:type="spellEnd"/>
      <w:r w:rsidR="00441BBE" w:rsidRPr="0012678B">
        <w:rPr>
          <w:rFonts w:ascii="Times New Roman" w:hAnsi="Times New Roman"/>
          <w:i/>
          <w:szCs w:val="24"/>
          <w:lang w:val="en-US"/>
        </w:rPr>
        <w:t xml:space="preserve"> for International Student Assessment</w:t>
      </w:r>
      <w:r w:rsidR="00441BBE" w:rsidRPr="0012678B">
        <w:rPr>
          <w:rFonts w:ascii="Times New Roman" w:hAnsi="Times New Roman"/>
          <w:szCs w:val="24"/>
          <w:lang w:val="en-US"/>
        </w:rPr>
        <w:t xml:space="preserve">) </w:t>
      </w:r>
      <w:r>
        <w:rPr>
          <w:rFonts w:ascii="Times New Roman" w:hAnsi="Times New Roman"/>
          <w:szCs w:val="24"/>
          <w:lang w:val="en-US"/>
        </w:rPr>
        <w:t xml:space="preserve">survey in 2015 shows that Indonesia </w:t>
      </w:r>
      <w:r w:rsidRPr="00113F54">
        <w:rPr>
          <w:rFonts w:ascii="Times New Roman" w:hAnsi="Times New Roman"/>
          <w:szCs w:val="24"/>
          <w:lang w:val="en-US"/>
        </w:rPr>
        <w:t>ranks 62 out of 70 participating countries</w:t>
      </w:r>
      <w:r w:rsidR="00441BBE" w:rsidRPr="0012678B">
        <w:rPr>
          <w:rFonts w:ascii="Times New Roman" w:hAnsi="Times New Roman"/>
          <w:szCs w:val="24"/>
          <w:vertAlign w:val="superscript"/>
          <w:lang w:val="en-US"/>
        </w:rPr>
        <w:t>[4]</w:t>
      </w:r>
      <w:r w:rsidR="00441BBE" w:rsidRPr="0012678B">
        <w:rPr>
          <w:rFonts w:ascii="Times New Roman" w:hAnsi="Times New Roman"/>
          <w:szCs w:val="24"/>
          <w:lang w:val="en-US"/>
        </w:rPr>
        <w:t xml:space="preserve">. </w:t>
      </w:r>
      <w:r w:rsidR="00C72DF7">
        <w:rPr>
          <w:rStyle w:val="tlid-translation"/>
          <w:rFonts w:ascii="Times New Roman" w:hAnsi="Times New Roman"/>
          <w:lang w:val="en"/>
        </w:rPr>
        <w:t>Based on Stacy (2011)</w:t>
      </w:r>
      <w:r w:rsidR="006E3458">
        <w:rPr>
          <w:rStyle w:val="tlid-translation"/>
          <w:rFonts w:ascii="Times New Roman" w:hAnsi="Times New Roman"/>
          <w:lang w:val="en"/>
        </w:rPr>
        <w:t xml:space="preserve">, it </w:t>
      </w:r>
      <w:r w:rsidR="00C72DF7">
        <w:rPr>
          <w:rStyle w:val="tlid-translation"/>
          <w:rFonts w:ascii="Times New Roman" w:hAnsi="Times New Roman"/>
          <w:lang w:val="en"/>
        </w:rPr>
        <w:t>shows</w:t>
      </w:r>
      <w:r w:rsidR="006E3458">
        <w:rPr>
          <w:rStyle w:val="tlid-translation"/>
          <w:rFonts w:ascii="Times New Roman" w:hAnsi="Times New Roman"/>
          <w:lang w:val="en"/>
        </w:rPr>
        <w:t xml:space="preserve"> that</w:t>
      </w:r>
      <w:r w:rsidR="00C72DF7">
        <w:rPr>
          <w:rStyle w:val="tlid-translation"/>
          <w:rFonts w:ascii="Times New Roman" w:hAnsi="Times New Roman"/>
          <w:lang w:val="en"/>
        </w:rPr>
        <w:t xml:space="preserve"> only 0</w:t>
      </w:r>
      <w:r w:rsidR="006E3458">
        <w:rPr>
          <w:rStyle w:val="tlid-translation"/>
          <w:rFonts w:ascii="Times New Roman" w:hAnsi="Times New Roman"/>
          <w:lang w:val="en"/>
        </w:rPr>
        <w:t>,</w:t>
      </w:r>
      <w:r w:rsidR="00C72DF7">
        <w:rPr>
          <w:rStyle w:val="tlid-translation"/>
          <w:rFonts w:ascii="Times New Roman" w:hAnsi="Times New Roman"/>
          <w:lang w:val="en"/>
        </w:rPr>
        <w:t xml:space="preserve">1 percent of students are able to solve </w:t>
      </w:r>
      <w:r w:rsidR="00C72DF7" w:rsidRPr="006E3458">
        <w:rPr>
          <w:rStyle w:val="tlid-translation"/>
          <w:rFonts w:ascii="Times New Roman" w:hAnsi="Times New Roman"/>
          <w:i/>
          <w:lang w:val="en"/>
        </w:rPr>
        <w:t>High Order Thinking</w:t>
      </w:r>
      <w:r w:rsidR="00C72DF7">
        <w:rPr>
          <w:rStyle w:val="tlid-translation"/>
          <w:rFonts w:ascii="Times New Roman" w:hAnsi="Times New Roman"/>
          <w:lang w:val="en"/>
        </w:rPr>
        <w:t xml:space="preserve"> </w:t>
      </w:r>
      <w:r w:rsidR="006E3458">
        <w:rPr>
          <w:rStyle w:val="tlid-translation"/>
          <w:rFonts w:ascii="Times New Roman" w:hAnsi="Times New Roman"/>
          <w:lang w:val="en"/>
        </w:rPr>
        <w:t>item</w:t>
      </w:r>
      <w:r w:rsidR="00C72DF7">
        <w:rPr>
          <w:rStyle w:val="tlid-translation"/>
          <w:rFonts w:ascii="Times New Roman" w:hAnsi="Times New Roman"/>
          <w:lang w:val="en"/>
        </w:rPr>
        <w:t>s or questions</w:t>
      </w:r>
      <w:r w:rsidR="006E3458">
        <w:rPr>
          <w:rStyle w:val="tlid-translation"/>
          <w:rFonts w:ascii="Times New Roman" w:hAnsi="Times New Roman"/>
          <w:lang w:val="en"/>
        </w:rPr>
        <w:t xml:space="preserve"> of</w:t>
      </w:r>
      <w:r w:rsidR="00C72DF7">
        <w:rPr>
          <w:rStyle w:val="tlid-translation"/>
          <w:rFonts w:ascii="Times New Roman" w:hAnsi="Times New Roman"/>
          <w:lang w:val="en"/>
        </w:rPr>
        <w:t xml:space="preserve"> level 5 and 6</w:t>
      </w:r>
      <w:r w:rsidR="00C72DF7" w:rsidRPr="006E3458">
        <w:rPr>
          <w:rStyle w:val="tlid-translation"/>
          <w:rFonts w:ascii="Times New Roman" w:hAnsi="Times New Roman"/>
          <w:vertAlign w:val="superscript"/>
          <w:lang w:val="en"/>
        </w:rPr>
        <w:t>[5]</w:t>
      </w:r>
      <w:r w:rsidR="00C72DF7">
        <w:rPr>
          <w:rStyle w:val="tlid-translation"/>
          <w:rFonts w:ascii="Times New Roman" w:hAnsi="Times New Roman"/>
          <w:lang w:val="en"/>
        </w:rPr>
        <w:t xml:space="preserve">. This </w:t>
      </w:r>
      <w:r w:rsidR="006E3458">
        <w:rPr>
          <w:rStyle w:val="tlid-translation"/>
          <w:rFonts w:ascii="Times New Roman" w:hAnsi="Times New Roman"/>
          <w:lang w:val="en"/>
        </w:rPr>
        <w:t>indicate</w:t>
      </w:r>
      <w:r w:rsidR="00B1042A">
        <w:rPr>
          <w:rStyle w:val="tlid-translation"/>
          <w:rFonts w:ascii="Times New Roman" w:hAnsi="Times New Roman"/>
          <w:lang w:val="en"/>
        </w:rPr>
        <w:t>s</w:t>
      </w:r>
      <w:r w:rsidR="00C72DF7">
        <w:rPr>
          <w:rStyle w:val="tlid-translation"/>
          <w:rFonts w:ascii="Times New Roman" w:hAnsi="Times New Roman"/>
          <w:lang w:val="en"/>
        </w:rPr>
        <w:t xml:space="preserve"> that the </w:t>
      </w:r>
      <w:r w:rsidR="00C72DF7" w:rsidRPr="006E3458">
        <w:rPr>
          <w:rStyle w:val="tlid-translation"/>
          <w:rFonts w:ascii="Times New Roman" w:hAnsi="Times New Roman"/>
          <w:i/>
          <w:lang w:val="en"/>
        </w:rPr>
        <w:t xml:space="preserve">High Order </w:t>
      </w:r>
      <w:r w:rsidR="006E3458" w:rsidRPr="006E3458">
        <w:rPr>
          <w:rStyle w:val="tlid-translation"/>
          <w:rFonts w:ascii="Times New Roman" w:hAnsi="Times New Roman"/>
          <w:i/>
          <w:lang w:val="en"/>
        </w:rPr>
        <w:t>Thinking</w:t>
      </w:r>
      <w:r w:rsidR="00C72DF7">
        <w:rPr>
          <w:rStyle w:val="tlid-translation"/>
          <w:rFonts w:ascii="Times New Roman" w:hAnsi="Times New Roman"/>
          <w:lang w:val="en"/>
        </w:rPr>
        <w:t xml:space="preserve"> </w:t>
      </w:r>
      <w:r w:rsidR="006E3458">
        <w:rPr>
          <w:rStyle w:val="tlid-translation"/>
          <w:rFonts w:ascii="Times New Roman" w:hAnsi="Times New Roman"/>
          <w:lang w:val="en"/>
        </w:rPr>
        <w:t xml:space="preserve">ability of </w:t>
      </w:r>
      <w:r w:rsidR="00C72DF7">
        <w:rPr>
          <w:rStyle w:val="tlid-translation"/>
          <w:rFonts w:ascii="Times New Roman" w:hAnsi="Times New Roman"/>
          <w:lang w:val="en"/>
        </w:rPr>
        <w:t>Indonesian students is still low, in other words</w:t>
      </w:r>
      <w:r w:rsidR="006E3458">
        <w:rPr>
          <w:rStyle w:val="tlid-translation"/>
          <w:rFonts w:ascii="Times New Roman" w:hAnsi="Times New Roman"/>
          <w:lang w:val="en"/>
        </w:rPr>
        <w:t xml:space="preserve"> the</w:t>
      </w:r>
      <w:r w:rsidR="00C72DF7">
        <w:rPr>
          <w:rStyle w:val="tlid-translation"/>
          <w:rFonts w:ascii="Times New Roman" w:hAnsi="Times New Roman"/>
          <w:lang w:val="en"/>
        </w:rPr>
        <w:t xml:space="preserve"> critical thinking </w:t>
      </w:r>
      <w:r w:rsidR="006E3458">
        <w:rPr>
          <w:rStyle w:val="tlid-translation"/>
          <w:rFonts w:ascii="Times New Roman" w:hAnsi="Times New Roman"/>
          <w:lang w:val="en"/>
        </w:rPr>
        <w:t>ability is</w:t>
      </w:r>
      <w:r w:rsidR="00C72DF7">
        <w:rPr>
          <w:rStyle w:val="tlid-translation"/>
          <w:rFonts w:ascii="Times New Roman" w:hAnsi="Times New Roman"/>
          <w:lang w:val="en"/>
        </w:rPr>
        <w:t xml:space="preserve"> also still low. This proves that special efforts are needed to improve</w:t>
      </w:r>
      <w:r w:rsidR="006E3458">
        <w:rPr>
          <w:rStyle w:val="tlid-translation"/>
          <w:rFonts w:ascii="Times New Roman" w:hAnsi="Times New Roman"/>
          <w:lang w:val="en"/>
        </w:rPr>
        <w:t xml:space="preserve"> the</w:t>
      </w:r>
      <w:r w:rsidR="00C72DF7">
        <w:rPr>
          <w:rStyle w:val="tlid-translation"/>
          <w:rFonts w:ascii="Times New Roman" w:hAnsi="Times New Roman"/>
          <w:lang w:val="en"/>
        </w:rPr>
        <w:t xml:space="preserve"> students' critical thinking </w:t>
      </w:r>
      <w:r w:rsidR="006E3458">
        <w:rPr>
          <w:rStyle w:val="tlid-translation"/>
          <w:rFonts w:ascii="Times New Roman" w:hAnsi="Times New Roman"/>
          <w:lang w:val="en"/>
        </w:rPr>
        <w:t>ability especially</w:t>
      </w:r>
      <w:r w:rsidR="00C72DF7">
        <w:rPr>
          <w:rStyle w:val="tlid-translation"/>
          <w:rFonts w:ascii="Times New Roman" w:hAnsi="Times New Roman"/>
          <w:lang w:val="en"/>
        </w:rPr>
        <w:t xml:space="preserve"> in </w:t>
      </w:r>
      <w:r w:rsidR="00C72DF7" w:rsidRPr="006E3458">
        <w:rPr>
          <w:lang w:val="en-US"/>
        </w:rPr>
        <w:t>Indonesia</w:t>
      </w:r>
      <w:r w:rsidR="00DF44BF" w:rsidRPr="0012678B">
        <w:rPr>
          <w:rFonts w:ascii="Times New Roman" w:hAnsi="Times New Roman"/>
          <w:szCs w:val="24"/>
          <w:lang w:val="en-US"/>
        </w:rPr>
        <w:t>.</w:t>
      </w:r>
    </w:p>
    <w:p w14:paraId="1D788668" w14:textId="2159FB30" w:rsidR="002D55B0" w:rsidRDefault="00C72DF7" w:rsidP="00CD596A">
      <w:pPr>
        <w:pStyle w:val="BodyChar"/>
        <w:spacing w:after="120"/>
        <w:rPr>
          <w:rFonts w:ascii="Times New Roman" w:hAnsi="Times New Roman"/>
          <w:szCs w:val="24"/>
        </w:rPr>
      </w:pPr>
      <w:r>
        <w:rPr>
          <w:rFonts w:ascii="Times New Roman" w:hAnsi="Times New Roman"/>
          <w:szCs w:val="24"/>
          <w:lang w:val="en" w:eastAsia="en-ID"/>
        </w:rPr>
        <w:t xml:space="preserve">One </w:t>
      </w:r>
      <w:r w:rsidR="00A812C1">
        <w:rPr>
          <w:rFonts w:ascii="Times New Roman" w:hAnsi="Times New Roman"/>
          <w:szCs w:val="24"/>
          <w:lang w:val="en" w:eastAsia="en-ID"/>
        </w:rPr>
        <w:t xml:space="preserve">of </w:t>
      </w:r>
      <w:r>
        <w:rPr>
          <w:rFonts w:ascii="Times New Roman" w:hAnsi="Times New Roman"/>
          <w:szCs w:val="24"/>
          <w:lang w:val="en" w:eastAsia="en-ID"/>
        </w:rPr>
        <w:t>effort</w:t>
      </w:r>
      <w:r w:rsidR="00A812C1">
        <w:rPr>
          <w:rFonts w:ascii="Times New Roman" w:hAnsi="Times New Roman"/>
          <w:szCs w:val="24"/>
          <w:lang w:val="en" w:eastAsia="en-ID"/>
        </w:rPr>
        <w:t>s</w:t>
      </w:r>
      <w:r>
        <w:rPr>
          <w:rFonts w:ascii="Times New Roman" w:hAnsi="Times New Roman"/>
          <w:szCs w:val="24"/>
          <w:lang w:val="en" w:eastAsia="en-ID"/>
        </w:rPr>
        <w:t xml:space="preserve"> that can be </w:t>
      </w:r>
      <w:r w:rsidR="00A812C1">
        <w:rPr>
          <w:rFonts w:ascii="Times New Roman" w:hAnsi="Times New Roman"/>
          <w:szCs w:val="24"/>
          <w:lang w:val="en" w:eastAsia="en-ID"/>
        </w:rPr>
        <w:t>used</w:t>
      </w:r>
      <w:r>
        <w:rPr>
          <w:rFonts w:ascii="Times New Roman" w:hAnsi="Times New Roman"/>
          <w:szCs w:val="24"/>
          <w:lang w:val="en" w:eastAsia="en-ID"/>
        </w:rPr>
        <w:t xml:space="preserve"> to </w:t>
      </w:r>
      <w:r w:rsidR="00A812C1">
        <w:rPr>
          <w:rFonts w:ascii="Times New Roman" w:hAnsi="Times New Roman"/>
          <w:szCs w:val="24"/>
          <w:lang w:val="en" w:eastAsia="en-ID"/>
        </w:rPr>
        <w:t>arise the</w:t>
      </w:r>
      <w:r>
        <w:rPr>
          <w:rFonts w:ascii="Times New Roman" w:hAnsi="Times New Roman"/>
          <w:szCs w:val="24"/>
          <w:lang w:val="en" w:eastAsia="en-ID"/>
        </w:rPr>
        <w:t xml:space="preserve"> critical thinking </w:t>
      </w:r>
      <w:r w:rsidR="00A812C1">
        <w:rPr>
          <w:rFonts w:ascii="Times New Roman" w:hAnsi="Times New Roman"/>
          <w:szCs w:val="24"/>
          <w:lang w:val="en" w:eastAsia="en-ID"/>
        </w:rPr>
        <w:t>ability</w:t>
      </w:r>
      <w:r>
        <w:rPr>
          <w:rFonts w:ascii="Times New Roman" w:hAnsi="Times New Roman"/>
          <w:szCs w:val="24"/>
          <w:lang w:val="en" w:eastAsia="en-ID"/>
        </w:rPr>
        <w:t xml:space="preserve"> is </w:t>
      </w:r>
      <w:r w:rsidR="00A812C1">
        <w:rPr>
          <w:rFonts w:ascii="Times New Roman" w:hAnsi="Times New Roman"/>
          <w:szCs w:val="24"/>
          <w:lang w:val="en" w:eastAsia="en-ID"/>
        </w:rPr>
        <w:t>by using the</w:t>
      </w:r>
      <w:r>
        <w:rPr>
          <w:rFonts w:ascii="Times New Roman" w:hAnsi="Times New Roman"/>
          <w:szCs w:val="24"/>
          <w:lang w:val="en" w:eastAsia="en-ID"/>
        </w:rPr>
        <w:t xml:space="preserve"> teaching material. </w:t>
      </w:r>
      <w:proofErr w:type="spellStart"/>
      <w:r>
        <w:rPr>
          <w:rFonts w:ascii="Times New Roman" w:hAnsi="Times New Roman"/>
          <w:szCs w:val="24"/>
          <w:lang w:val="en" w:eastAsia="en-ID"/>
        </w:rPr>
        <w:t>Raiyn</w:t>
      </w:r>
      <w:proofErr w:type="spellEnd"/>
      <w:r>
        <w:rPr>
          <w:rFonts w:ascii="Times New Roman" w:hAnsi="Times New Roman"/>
          <w:szCs w:val="24"/>
          <w:lang w:val="en" w:eastAsia="en-ID"/>
        </w:rPr>
        <w:t xml:space="preserve"> (2016) </w:t>
      </w:r>
      <w:r w:rsidR="00A812C1">
        <w:rPr>
          <w:rFonts w:ascii="Times New Roman" w:hAnsi="Times New Roman"/>
          <w:szCs w:val="24"/>
          <w:lang w:val="en" w:eastAsia="en-ID"/>
        </w:rPr>
        <w:t>clarifies</w:t>
      </w:r>
      <w:r>
        <w:rPr>
          <w:rFonts w:ascii="Times New Roman" w:hAnsi="Times New Roman"/>
          <w:szCs w:val="24"/>
          <w:lang w:val="en" w:eastAsia="en-ID"/>
        </w:rPr>
        <w:t xml:space="preserve"> that one way to improve </w:t>
      </w:r>
      <w:r w:rsidR="00A812C1">
        <w:rPr>
          <w:rFonts w:ascii="Times New Roman" w:hAnsi="Times New Roman"/>
          <w:szCs w:val="24"/>
          <w:lang w:val="en" w:eastAsia="en-ID"/>
        </w:rPr>
        <w:t xml:space="preserve">the </w:t>
      </w:r>
      <w:r>
        <w:rPr>
          <w:rFonts w:ascii="Times New Roman" w:hAnsi="Times New Roman"/>
          <w:szCs w:val="24"/>
          <w:lang w:val="en" w:eastAsia="en-ID"/>
        </w:rPr>
        <w:t xml:space="preserve">students' critical thinking </w:t>
      </w:r>
      <w:r w:rsidR="00A812C1">
        <w:rPr>
          <w:rFonts w:ascii="Times New Roman" w:hAnsi="Times New Roman"/>
          <w:szCs w:val="24"/>
          <w:lang w:val="en" w:eastAsia="en-ID"/>
        </w:rPr>
        <w:t>ability</w:t>
      </w:r>
      <w:r>
        <w:rPr>
          <w:rFonts w:ascii="Times New Roman" w:hAnsi="Times New Roman"/>
          <w:szCs w:val="24"/>
          <w:lang w:val="en" w:eastAsia="en-ID"/>
        </w:rPr>
        <w:t xml:space="preserve"> is </w:t>
      </w:r>
      <w:r w:rsidR="00A812C1">
        <w:rPr>
          <w:rFonts w:ascii="Times New Roman" w:hAnsi="Times New Roman"/>
          <w:szCs w:val="24"/>
          <w:lang w:val="en" w:eastAsia="en-ID"/>
        </w:rPr>
        <w:t>by</w:t>
      </w:r>
      <w:r>
        <w:rPr>
          <w:rFonts w:ascii="Times New Roman" w:hAnsi="Times New Roman"/>
          <w:szCs w:val="24"/>
          <w:lang w:val="en" w:eastAsia="en-ID"/>
        </w:rPr>
        <w:t xml:space="preserve"> us</w:t>
      </w:r>
      <w:r w:rsidR="00A812C1">
        <w:rPr>
          <w:rFonts w:ascii="Times New Roman" w:hAnsi="Times New Roman"/>
          <w:szCs w:val="24"/>
          <w:lang w:val="en" w:eastAsia="en-ID"/>
        </w:rPr>
        <w:t>ing a</w:t>
      </w:r>
      <w:r>
        <w:rPr>
          <w:rFonts w:ascii="Times New Roman" w:hAnsi="Times New Roman"/>
          <w:szCs w:val="24"/>
          <w:lang w:val="en" w:eastAsia="en-ID"/>
        </w:rPr>
        <w:t xml:space="preserve"> media that is able to </w:t>
      </w:r>
      <w:r w:rsidRPr="006E3458">
        <w:rPr>
          <w:lang w:val="en-US"/>
        </w:rPr>
        <w:t>display</w:t>
      </w:r>
      <w:r>
        <w:rPr>
          <w:rFonts w:ascii="Times New Roman" w:hAnsi="Times New Roman"/>
          <w:szCs w:val="24"/>
          <w:lang w:val="en" w:eastAsia="en-ID"/>
        </w:rPr>
        <w:t xml:space="preserve"> information in visual form</w:t>
      </w:r>
      <w:r w:rsidR="00A812C1">
        <w:rPr>
          <w:rFonts w:ascii="Times New Roman" w:hAnsi="Times New Roman"/>
          <w:szCs w:val="24"/>
          <w:lang w:val="en" w:eastAsia="en-ID"/>
        </w:rPr>
        <w:t>s</w:t>
      </w:r>
      <w:r>
        <w:rPr>
          <w:rFonts w:ascii="Times New Roman" w:hAnsi="Times New Roman"/>
          <w:szCs w:val="24"/>
          <w:lang w:val="en" w:eastAsia="en-ID"/>
        </w:rPr>
        <w:t xml:space="preserve"> such as images, diagrams, and interactive </w:t>
      </w:r>
      <w:r w:rsidR="00A812C1">
        <w:rPr>
          <w:rFonts w:ascii="Times New Roman" w:hAnsi="Times New Roman"/>
          <w:szCs w:val="24"/>
          <w:lang w:val="en" w:eastAsia="en-ID"/>
        </w:rPr>
        <w:t>simulations</w:t>
      </w:r>
      <w:r w:rsidR="00A812C1" w:rsidRPr="00A812C1">
        <w:rPr>
          <w:rFonts w:ascii="Times New Roman" w:hAnsi="Times New Roman"/>
          <w:szCs w:val="24"/>
          <w:vertAlign w:val="superscript"/>
          <w:lang w:val="en" w:eastAsia="en-ID"/>
        </w:rPr>
        <w:t xml:space="preserve"> [</w:t>
      </w:r>
      <w:r w:rsidRPr="00A812C1">
        <w:rPr>
          <w:rFonts w:ascii="Times New Roman" w:hAnsi="Times New Roman"/>
          <w:szCs w:val="24"/>
          <w:vertAlign w:val="superscript"/>
          <w:lang w:val="en" w:eastAsia="en-ID"/>
        </w:rPr>
        <w:t>6]</w:t>
      </w:r>
      <w:r>
        <w:rPr>
          <w:rFonts w:ascii="Times New Roman" w:hAnsi="Times New Roman"/>
          <w:szCs w:val="24"/>
          <w:lang w:val="en" w:eastAsia="en-ID"/>
        </w:rPr>
        <w:t xml:space="preserve">. </w:t>
      </w:r>
      <w:r w:rsidR="00A812C1">
        <w:rPr>
          <w:rFonts w:ascii="Times New Roman" w:hAnsi="Times New Roman"/>
          <w:szCs w:val="24"/>
          <w:lang w:val="en" w:eastAsia="en-ID"/>
        </w:rPr>
        <w:t>The s</w:t>
      </w:r>
      <w:r>
        <w:rPr>
          <w:rFonts w:ascii="Times New Roman" w:hAnsi="Times New Roman"/>
          <w:szCs w:val="24"/>
          <w:lang w:val="en" w:eastAsia="en-ID"/>
        </w:rPr>
        <w:t>tudents must also be taught how to respond to the information presented properly. This is in</w:t>
      </w:r>
      <w:r w:rsidR="00A812C1">
        <w:rPr>
          <w:rFonts w:ascii="Times New Roman" w:hAnsi="Times New Roman"/>
          <w:szCs w:val="24"/>
          <w:lang w:val="en" w:eastAsia="en-ID"/>
        </w:rPr>
        <w:t xml:space="preserve"> line</w:t>
      </w:r>
      <w:r>
        <w:rPr>
          <w:rFonts w:ascii="Times New Roman" w:hAnsi="Times New Roman"/>
          <w:szCs w:val="24"/>
          <w:lang w:val="en" w:eastAsia="en-ID"/>
        </w:rPr>
        <w:t xml:space="preserve"> with the opinion of </w:t>
      </w:r>
      <w:proofErr w:type="spellStart"/>
      <w:r>
        <w:rPr>
          <w:rFonts w:ascii="Times New Roman" w:hAnsi="Times New Roman"/>
          <w:szCs w:val="24"/>
          <w:lang w:val="en" w:eastAsia="en-ID"/>
        </w:rPr>
        <w:t>Rahmawati</w:t>
      </w:r>
      <w:proofErr w:type="spellEnd"/>
      <w:r>
        <w:rPr>
          <w:rFonts w:ascii="Times New Roman" w:hAnsi="Times New Roman"/>
          <w:szCs w:val="24"/>
          <w:lang w:val="en" w:eastAsia="en-ID"/>
        </w:rPr>
        <w:t xml:space="preserve"> (2016) </w:t>
      </w:r>
      <w:r w:rsidR="00A812C1">
        <w:rPr>
          <w:rFonts w:ascii="Times New Roman" w:hAnsi="Times New Roman"/>
          <w:szCs w:val="24"/>
          <w:lang w:val="en" w:eastAsia="en-ID"/>
        </w:rPr>
        <w:t xml:space="preserve">who states that the </w:t>
      </w:r>
      <w:r>
        <w:rPr>
          <w:rFonts w:ascii="Times New Roman" w:hAnsi="Times New Roman"/>
          <w:szCs w:val="24"/>
          <w:lang w:val="en" w:eastAsia="en-ID"/>
        </w:rPr>
        <w:t xml:space="preserve">students who are </w:t>
      </w:r>
      <w:r w:rsidR="007B6456">
        <w:rPr>
          <w:rFonts w:ascii="Times New Roman" w:hAnsi="Times New Roman"/>
          <w:szCs w:val="24"/>
          <w:lang w:val="en" w:eastAsia="en-ID"/>
        </w:rPr>
        <w:t>prepared</w:t>
      </w:r>
      <w:r>
        <w:rPr>
          <w:rFonts w:ascii="Times New Roman" w:hAnsi="Times New Roman"/>
          <w:szCs w:val="24"/>
          <w:lang w:val="en" w:eastAsia="en-ID"/>
        </w:rPr>
        <w:t xml:space="preserve"> with critical thinking </w:t>
      </w:r>
      <w:r w:rsidR="00A812C1">
        <w:rPr>
          <w:rFonts w:ascii="Times New Roman" w:hAnsi="Times New Roman"/>
          <w:szCs w:val="24"/>
          <w:lang w:val="en" w:eastAsia="en-ID"/>
        </w:rPr>
        <w:t xml:space="preserve">ability </w:t>
      </w:r>
      <w:r>
        <w:rPr>
          <w:rFonts w:ascii="Times New Roman" w:hAnsi="Times New Roman"/>
          <w:szCs w:val="24"/>
          <w:lang w:val="en" w:eastAsia="en-ID"/>
        </w:rPr>
        <w:t xml:space="preserve">can observe the opinions of others </w:t>
      </w:r>
      <w:r w:rsidR="00A812C1">
        <w:rPr>
          <w:rFonts w:ascii="Times New Roman" w:hAnsi="Times New Roman"/>
          <w:szCs w:val="24"/>
          <w:lang w:val="en" w:eastAsia="en-ID"/>
        </w:rPr>
        <w:t>whether it is wrong or correct</w:t>
      </w:r>
      <w:r>
        <w:rPr>
          <w:rFonts w:ascii="Times New Roman" w:hAnsi="Times New Roman"/>
          <w:szCs w:val="24"/>
          <w:lang w:val="en" w:eastAsia="en-ID"/>
        </w:rPr>
        <w:t xml:space="preserve"> based on </w:t>
      </w:r>
      <w:r w:rsidR="00A812C1">
        <w:rPr>
          <w:rFonts w:ascii="Times New Roman" w:hAnsi="Times New Roman"/>
          <w:szCs w:val="24"/>
          <w:lang w:val="en" w:eastAsia="en-ID"/>
        </w:rPr>
        <w:t xml:space="preserve">the </w:t>
      </w:r>
      <w:r>
        <w:rPr>
          <w:rFonts w:ascii="Times New Roman" w:hAnsi="Times New Roman"/>
          <w:szCs w:val="24"/>
          <w:lang w:val="en" w:eastAsia="en-ID"/>
        </w:rPr>
        <w:t xml:space="preserve">scientific truths and knowledge so that </w:t>
      </w:r>
      <w:r w:rsidR="00A812C1">
        <w:rPr>
          <w:rFonts w:ascii="Times New Roman" w:hAnsi="Times New Roman"/>
          <w:szCs w:val="24"/>
          <w:lang w:val="en" w:eastAsia="en-ID"/>
        </w:rPr>
        <w:t xml:space="preserve">the </w:t>
      </w:r>
      <w:r>
        <w:rPr>
          <w:rFonts w:ascii="Times New Roman" w:hAnsi="Times New Roman"/>
          <w:szCs w:val="24"/>
          <w:lang w:val="en" w:eastAsia="en-ID"/>
        </w:rPr>
        <w:t xml:space="preserve">students without hesitation can decide and judge which opinions are wrong and </w:t>
      </w:r>
      <w:r w:rsidR="00A812C1">
        <w:rPr>
          <w:rFonts w:ascii="Times New Roman" w:hAnsi="Times New Roman"/>
          <w:szCs w:val="24"/>
          <w:lang w:val="en" w:eastAsia="en-ID"/>
        </w:rPr>
        <w:t>correct</w:t>
      </w:r>
      <w:r w:rsidR="00A812C1" w:rsidRPr="00A812C1">
        <w:rPr>
          <w:rFonts w:ascii="Times New Roman" w:hAnsi="Times New Roman"/>
          <w:szCs w:val="24"/>
          <w:vertAlign w:val="superscript"/>
          <w:lang w:val="en" w:eastAsia="en-ID"/>
        </w:rPr>
        <w:t xml:space="preserve"> [</w:t>
      </w:r>
      <w:r w:rsidRPr="00A812C1">
        <w:rPr>
          <w:rFonts w:ascii="Times New Roman" w:hAnsi="Times New Roman"/>
          <w:szCs w:val="24"/>
          <w:vertAlign w:val="superscript"/>
          <w:lang w:val="en" w:eastAsia="en-ID"/>
        </w:rPr>
        <w:t>7]</w:t>
      </w:r>
      <w:r>
        <w:rPr>
          <w:rFonts w:ascii="Times New Roman" w:hAnsi="Times New Roman"/>
          <w:szCs w:val="24"/>
          <w:lang w:val="en" w:eastAsia="en-ID"/>
        </w:rPr>
        <w:t xml:space="preserve">. </w:t>
      </w:r>
      <w:r w:rsidR="002D55B0">
        <w:rPr>
          <w:rFonts w:ascii="Times New Roman" w:hAnsi="Times New Roman"/>
          <w:szCs w:val="24"/>
          <w:lang w:val="en" w:eastAsia="en-ID"/>
        </w:rPr>
        <w:t>Along with</w:t>
      </w:r>
      <w:r>
        <w:rPr>
          <w:rFonts w:ascii="Times New Roman" w:hAnsi="Times New Roman"/>
          <w:szCs w:val="24"/>
          <w:lang w:val="en" w:eastAsia="en-ID"/>
        </w:rPr>
        <w:t xml:space="preserve"> the development of technology a</w:t>
      </w:r>
      <w:r w:rsidR="002D55B0">
        <w:rPr>
          <w:rFonts w:ascii="Times New Roman" w:hAnsi="Times New Roman"/>
          <w:szCs w:val="24"/>
          <w:lang w:val="en" w:eastAsia="en-ID"/>
        </w:rPr>
        <w:t>nd</w:t>
      </w:r>
      <w:r>
        <w:rPr>
          <w:rFonts w:ascii="Times New Roman" w:hAnsi="Times New Roman"/>
          <w:szCs w:val="24"/>
          <w:lang w:val="en" w:eastAsia="en-ID"/>
        </w:rPr>
        <w:t xml:space="preserve"> internet, the forms of teaching material and media displayed are increasingly diverse. One of the use</w:t>
      </w:r>
      <w:r w:rsidR="007B6456">
        <w:rPr>
          <w:rFonts w:ascii="Times New Roman" w:hAnsi="Times New Roman"/>
          <w:szCs w:val="24"/>
          <w:lang w:val="en" w:eastAsia="en-ID"/>
        </w:rPr>
        <w:t>s</w:t>
      </w:r>
      <w:r>
        <w:rPr>
          <w:rFonts w:ascii="Times New Roman" w:hAnsi="Times New Roman"/>
          <w:szCs w:val="24"/>
          <w:lang w:val="en" w:eastAsia="en-ID"/>
        </w:rPr>
        <w:t xml:space="preserve"> of technology in teaching material is </w:t>
      </w:r>
      <w:r w:rsidRPr="002D55B0">
        <w:rPr>
          <w:rFonts w:ascii="Times New Roman" w:hAnsi="Times New Roman"/>
          <w:i/>
          <w:szCs w:val="24"/>
          <w:lang w:val="en" w:eastAsia="en-ID"/>
        </w:rPr>
        <w:t>website</w:t>
      </w:r>
      <w:r>
        <w:rPr>
          <w:rFonts w:ascii="Times New Roman" w:hAnsi="Times New Roman"/>
          <w:szCs w:val="24"/>
          <w:lang w:val="en" w:eastAsia="en-ID"/>
        </w:rPr>
        <w:t xml:space="preserve">-based teaching material. </w:t>
      </w:r>
      <w:r w:rsidR="002D55B0">
        <w:rPr>
          <w:rFonts w:ascii="Times New Roman" w:hAnsi="Times New Roman"/>
          <w:szCs w:val="24"/>
          <w:lang w:val="en" w:eastAsia="en-ID"/>
        </w:rPr>
        <w:t>The m</w:t>
      </w:r>
      <w:r>
        <w:rPr>
          <w:rFonts w:ascii="Times New Roman" w:hAnsi="Times New Roman"/>
          <w:szCs w:val="24"/>
          <w:lang w:val="en" w:eastAsia="en-ID"/>
        </w:rPr>
        <w:t xml:space="preserve">aking </w:t>
      </w:r>
      <w:r w:rsidR="007B6456">
        <w:rPr>
          <w:rFonts w:ascii="Times New Roman" w:hAnsi="Times New Roman"/>
          <w:szCs w:val="24"/>
          <w:lang w:val="en" w:eastAsia="en-ID"/>
        </w:rPr>
        <w:t xml:space="preserve">of </w:t>
      </w:r>
      <w:r>
        <w:rPr>
          <w:rFonts w:ascii="Times New Roman" w:hAnsi="Times New Roman"/>
          <w:szCs w:val="24"/>
          <w:lang w:val="en" w:eastAsia="en-ID"/>
        </w:rPr>
        <w:t>website</w:t>
      </w:r>
      <w:r w:rsidR="002D55B0">
        <w:rPr>
          <w:rFonts w:ascii="Times New Roman" w:hAnsi="Times New Roman"/>
          <w:szCs w:val="24"/>
          <w:lang w:val="en" w:eastAsia="en-ID"/>
        </w:rPr>
        <w:t xml:space="preserve"> as </w:t>
      </w:r>
      <w:r>
        <w:rPr>
          <w:rFonts w:ascii="Times New Roman" w:hAnsi="Times New Roman"/>
          <w:szCs w:val="24"/>
          <w:lang w:val="en" w:eastAsia="en-ID"/>
        </w:rPr>
        <w:t>teaching material</w:t>
      </w:r>
      <w:r w:rsidR="002D55B0">
        <w:rPr>
          <w:rFonts w:ascii="Times New Roman" w:hAnsi="Times New Roman"/>
          <w:szCs w:val="24"/>
          <w:lang w:val="en" w:eastAsia="en-ID"/>
        </w:rPr>
        <w:t xml:space="preserve"> that is</w:t>
      </w:r>
      <w:r>
        <w:rPr>
          <w:rFonts w:ascii="Times New Roman" w:hAnsi="Times New Roman"/>
          <w:szCs w:val="24"/>
          <w:lang w:val="en" w:eastAsia="en-ID"/>
        </w:rPr>
        <w:t xml:space="preserve"> </w:t>
      </w:r>
      <w:r w:rsidR="002D55B0">
        <w:rPr>
          <w:rFonts w:ascii="Times New Roman" w:hAnsi="Times New Roman"/>
          <w:szCs w:val="24"/>
          <w:lang w:val="en" w:eastAsia="en-ID"/>
        </w:rPr>
        <w:t>able to display</w:t>
      </w:r>
      <w:r>
        <w:rPr>
          <w:rFonts w:ascii="Times New Roman" w:hAnsi="Times New Roman"/>
          <w:szCs w:val="24"/>
          <w:lang w:val="en" w:eastAsia="en-ID"/>
        </w:rPr>
        <w:t xml:space="preserve"> various media such as images, files, and videos and how to deliver material interactively can increase </w:t>
      </w:r>
      <w:r w:rsidR="002D55B0">
        <w:rPr>
          <w:rFonts w:ascii="Times New Roman" w:hAnsi="Times New Roman"/>
          <w:szCs w:val="24"/>
          <w:lang w:val="en" w:eastAsia="en-ID"/>
        </w:rPr>
        <w:t xml:space="preserve">the </w:t>
      </w:r>
      <w:r>
        <w:rPr>
          <w:rFonts w:ascii="Times New Roman" w:hAnsi="Times New Roman"/>
          <w:szCs w:val="24"/>
          <w:lang w:val="en" w:eastAsia="en-ID"/>
        </w:rPr>
        <w:t>student</w:t>
      </w:r>
      <w:r w:rsidR="002D55B0">
        <w:rPr>
          <w:rFonts w:ascii="Times New Roman" w:hAnsi="Times New Roman"/>
          <w:szCs w:val="24"/>
          <w:lang w:val="en" w:eastAsia="en-ID"/>
        </w:rPr>
        <w:t>s’</w:t>
      </w:r>
      <w:r>
        <w:rPr>
          <w:rFonts w:ascii="Times New Roman" w:hAnsi="Times New Roman"/>
          <w:szCs w:val="24"/>
          <w:lang w:val="en" w:eastAsia="en-ID"/>
        </w:rPr>
        <w:t xml:space="preserve"> interest</w:t>
      </w:r>
      <w:r w:rsidR="002D55B0">
        <w:rPr>
          <w:rFonts w:ascii="Times New Roman" w:hAnsi="Times New Roman"/>
          <w:szCs w:val="24"/>
          <w:lang w:val="en" w:eastAsia="en-ID"/>
        </w:rPr>
        <w:t>; thus, the</w:t>
      </w:r>
      <w:r>
        <w:rPr>
          <w:rFonts w:ascii="Times New Roman" w:hAnsi="Times New Roman"/>
          <w:szCs w:val="24"/>
          <w:lang w:val="en" w:eastAsia="en-ID"/>
        </w:rPr>
        <w:t xml:space="preserve"> students are able to understand the content of the material delivered</w:t>
      </w:r>
      <w:r w:rsidR="002D55B0">
        <w:rPr>
          <w:rFonts w:ascii="Times New Roman" w:hAnsi="Times New Roman"/>
          <w:szCs w:val="24"/>
          <w:lang w:val="en" w:eastAsia="en-ID"/>
        </w:rPr>
        <w:t xml:space="preserve"> well</w:t>
      </w:r>
      <w:r>
        <w:rPr>
          <w:rFonts w:ascii="Times New Roman" w:hAnsi="Times New Roman"/>
          <w:szCs w:val="24"/>
        </w:rPr>
        <w:t>.</w:t>
      </w:r>
    </w:p>
    <w:p w14:paraId="7CB216D2" w14:textId="3A522E75" w:rsidR="002D55B0" w:rsidRDefault="002D55B0" w:rsidP="00CD596A">
      <w:pPr>
        <w:pStyle w:val="BodyChar"/>
        <w:spacing w:after="120"/>
        <w:rPr>
          <w:rFonts w:ascii="Times New Roman" w:hAnsi="Times New Roman"/>
          <w:szCs w:val="24"/>
        </w:rPr>
      </w:pPr>
      <w:r>
        <w:rPr>
          <w:rStyle w:val="tlid-translation"/>
          <w:lang w:val="en"/>
        </w:rPr>
        <w:t>The material submission</w:t>
      </w:r>
      <w:r w:rsidR="00C72DF7">
        <w:rPr>
          <w:rStyle w:val="tlid-translation"/>
          <w:lang w:val="en"/>
        </w:rPr>
        <w:t xml:space="preserve"> in teaching material cannot be separated from the st</w:t>
      </w:r>
      <w:r>
        <w:rPr>
          <w:rStyle w:val="tlid-translation"/>
          <w:lang w:val="en"/>
        </w:rPr>
        <w:t>ages</w:t>
      </w:r>
      <w:r w:rsidR="00C72DF7">
        <w:rPr>
          <w:rStyle w:val="tlid-translation"/>
          <w:lang w:val="en"/>
        </w:rPr>
        <w:t xml:space="preserve"> to deliver</w:t>
      </w:r>
      <w:r>
        <w:rPr>
          <w:rStyle w:val="tlid-translation"/>
          <w:lang w:val="en"/>
        </w:rPr>
        <w:t xml:space="preserve"> the</w:t>
      </w:r>
      <w:r w:rsidR="00C72DF7">
        <w:rPr>
          <w:rStyle w:val="tlid-translation"/>
          <w:lang w:val="en"/>
        </w:rPr>
        <w:t xml:space="preserve"> material. </w:t>
      </w:r>
      <w:r>
        <w:rPr>
          <w:rStyle w:val="tlid-translation"/>
          <w:lang w:val="en"/>
        </w:rPr>
        <w:t>T</w:t>
      </w:r>
      <w:r w:rsidR="00C72DF7">
        <w:rPr>
          <w:rStyle w:val="tlid-translation"/>
          <w:lang w:val="en"/>
        </w:rPr>
        <w:t>he st</w:t>
      </w:r>
      <w:r>
        <w:rPr>
          <w:rStyle w:val="tlid-translation"/>
          <w:lang w:val="en"/>
        </w:rPr>
        <w:t>ages</w:t>
      </w:r>
      <w:r w:rsidR="00C72DF7">
        <w:rPr>
          <w:rStyle w:val="tlid-translation"/>
          <w:lang w:val="en"/>
        </w:rPr>
        <w:t xml:space="preserve"> to deliver the material are called </w:t>
      </w:r>
      <w:r>
        <w:rPr>
          <w:rStyle w:val="tlid-translation"/>
          <w:lang w:val="en"/>
        </w:rPr>
        <w:t xml:space="preserve">as </w:t>
      </w:r>
      <w:r w:rsidR="00C72DF7">
        <w:rPr>
          <w:rStyle w:val="tlid-translation"/>
          <w:lang w:val="en"/>
        </w:rPr>
        <w:t xml:space="preserve">learning models. The use of </w:t>
      </w:r>
      <w:r>
        <w:rPr>
          <w:rStyle w:val="tlid-translation"/>
          <w:lang w:val="en"/>
        </w:rPr>
        <w:t>correct</w:t>
      </w:r>
      <w:r w:rsidR="00C72DF7">
        <w:rPr>
          <w:rStyle w:val="tlid-translation"/>
          <w:lang w:val="en"/>
        </w:rPr>
        <w:t xml:space="preserve"> learning model will improve</w:t>
      </w:r>
      <w:r>
        <w:rPr>
          <w:rStyle w:val="tlid-translation"/>
          <w:lang w:val="en"/>
        </w:rPr>
        <w:t xml:space="preserve"> the</w:t>
      </w:r>
      <w:r w:rsidR="00C72DF7">
        <w:rPr>
          <w:rStyle w:val="tlid-translation"/>
          <w:lang w:val="en"/>
        </w:rPr>
        <w:t xml:space="preserve"> students' critical thinking. One</w:t>
      </w:r>
      <w:r>
        <w:rPr>
          <w:rStyle w:val="tlid-translation"/>
          <w:lang w:val="en"/>
        </w:rPr>
        <w:t xml:space="preserve"> of</w:t>
      </w:r>
      <w:r w:rsidR="00C72DF7">
        <w:rPr>
          <w:rStyle w:val="tlid-translation"/>
          <w:lang w:val="en"/>
        </w:rPr>
        <w:t xml:space="preserve"> learning model</w:t>
      </w:r>
      <w:r>
        <w:rPr>
          <w:rStyle w:val="tlid-translation"/>
          <w:lang w:val="en"/>
        </w:rPr>
        <w:t>s</w:t>
      </w:r>
      <w:r w:rsidR="00C72DF7">
        <w:rPr>
          <w:rStyle w:val="tlid-translation"/>
          <w:lang w:val="en"/>
        </w:rPr>
        <w:t xml:space="preserve"> that is able to </w:t>
      </w:r>
      <w:r w:rsidR="007B6456">
        <w:rPr>
          <w:rStyle w:val="tlid-translation"/>
          <w:lang w:val="en"/>
        </w:rPr>
        <w:t>arise</w:t>
      </w:r>
      <w:r w:rsidR="00C72DF7">
        <w:rPr>
          <w:rStyle w:val="tlid-translation"/>
          <w:lang w:val="en"/>
        </w:rPr>
        <w:t xml:space="preserve"> </w:t>
      </w:r>
      <w:r>
        <w:rPr>
          <w:rStyle w:val="tlid-translation"/>
          <w:lang w:val="en"/>
        </w:rPr>
        <w:t xml:space="preserve">the </w:t>
      </w:r>
      <w:r w:rsidR="00C72DF7">
        <w:rPr>
          <w:rStyle w:val="tlid-translation"/>
          <w:lang w:val="en"/>
        </w:rPr>
        <w:t>critical thinking is a learning model of Examples non</w:t>
      </w:r>
      <w:r>
        <w:rPr>
          <w:rStyle w:val="tlid-translation"/>
          <w:lang w:val="en"/>
        </w:rPr>
        <w:t>-</w:t>
      </w:r>
      <w:r w:rsidR="00C72DF7">
        <w:rPr>
          <w:rStyle w:val="tlid-translation"/>
          <w:lang w:val="en"/>
        </w:rPr>
        <w:t xml:space="preserve">Examples. </w:t>
      </w:r>
      <w:proofErr w:type="spellStart"/>
      <w:r w:rsidR="00C72DF7">
        <w:rPr>
          <w:rStyle w:val="tlid-translation"/>
          <w:lang w:val="en"/>
        </w:rPr>
        <w:t>Kurnianingsih</w:t>
      </w:r>
      <w:proofErr w:type="spellEnd"/>
      <w:r w:rsidR="00C72DF7">
        <w:rPr>
          <w:rStyle w:val="tlid-translation"/>
          <w:lang w:val="en"/>
        </w:rPr>
        <w:t xml:space="preserve"> and Sani (2015) </w:t>
      </w:r>
      <w:r>
        <w:rPr>
          <w:rStyle w:val="tlid-translation"/>
          <w:lang w:val="en"/>
        </w:rPr>
        <w:t xml:space="preserve">assert </w:t>
      </w:r>
      <w:r w:rsidR="00C72DF7">
        <w:rPr>
          <w:rStyle w:val="tlid-translation"/>
          <w:lang w:val="en"/>
        </w:rPr>
        <w:t>that</w:t>
      </w:r>
      <w:r>
        <w:rPr>
          <w:rStyle w:val="tlid-translation"/>
          <w:lang w:val="en"/>
        </w:rPr>
        <w:t xml:space="preserve"> the</w:t>
      </w:r>
      <w:r w:rsidR="00C72DF7">
        <w:rPr>
          <w:rStyle w:val="tlid-translation"/>
          <w:lang w:val="en"/>
        </w:rPr>
        <w:t xml:space="preserve"> </w:t>
      </w:r>
      <w:r w:rsidR="00C72DF7" w:rsidRPr="002D55B0">
        <w:rPr>
          <w:rStyle w:val="tlid-translation"/>
          <w:i/>
          <w:lang w:val="en"/>
        </w:rPr>
        <w:t>Examples</w:t>
      </w:r>
      <w:r w:rsidRPr="002D55B0">
        <w:rPr>
          <w:rStyle w:val="tlid-translation"/>
          <w:i/>
          <w:lang w:val="en"/>
        </w:rPr>
        <w:t xml:space="preserve"> non-</w:t>
      </w:r>
      <w:r w:rsidR="00C72DF7" w:rsidRPr="002D55B0">
        <w:rPr>
          <w:rStyle w:val="tlid-translation"/>
          <w:i/>
          <w:lang w:val="en"/>
        </w:rPr>
        <w:t>Examples</w:t>
      </w:r>
      <w:r w:rsidR="00C72DF7">
        <w:rPr>
          <w:rStyle w:val="tlid-translation"/>
          <w:lang w:val="en"/>
        </w:rPr>
        <w:t xml:space="preserve"> model aim</w:t>
      </w:r>
      <w:r>
        <w:rPr>
          <w:rStyle w:val="tlid-translation"/>
          <w:lang w:val="en"/>
        </w:rPr>
        <w:t>s</w:t>
      </w:r>
      <w:r w:rsidR="00C72DF7">
        <w:rPr>
          <w:rStyle w:val="tlid-translation"/>
          <w:lang w:val="en"/>
        </w:rPr>
        <w:t xml:space="preserve"> to encourage</w:t>
      </w:r>
      <w:r>
        <w:rPr>
          <w:rStyle w:val="tlid-translation"/>
          <w:lang w:val="en"/>
        </w:rPr>
        <w:t xml:space="preserve"> the</w:t>
      </w:r>
      <w:r w:rsidR="00C72DF7">
        <w:rPr>
          <w:rStyle w:val="tlid-translation"/>
          <w:lang w:val="en"/>
        </w:rPr>
        <w:t xml:space="preserve"> students to learn </w:t>
      </w:r>
      <w:r>
        <w:rPr>
          <w:rStyle w:val="tlid-translation"/>
          <w:lang w:val="en"/>
        </w:rPr>
        <w:t xml:space="preserve">using </w:t>
      </w:r>
      <w:r w:rsidR="00C72DF7">
        <w:rPr>
          <w:rStyle w:val="tlid-translation"/>
          <w:lang w:val="en"/>
        </w:rPr>
        <w:t>critical thinking by solving</w:t>
      </w:r>
      <w:r>
        <w:rPr>
          <w:rStyle w:val="tlid-translation"/>
          <w:lang w:val="en"/>
        </w:rPr>
        <w:t xml:space="preserve"> the</w:t>
      </w:r>
      <w:r w:rsidR="00C72DF7">
        <w:rPr>
          <w:rStyle w:val="tlid-translation"/>
          <w:lang w:val="en"/>
        </w:rPr>
        <w:t xml:space="preserve"> problems</w:t>
      </w:r>
      <w:r>
        <w:rPr>
          <w:rStyle w:val="tlid-translation"/>
          <w:lang w:val="en"/>
        </w:rPr>
        <w:t>, of which problems</w:t>
      </w:r>
      <w:r w:rsidR="00C72DF7">
        <w:rPr>
          <w:rStyle w:val="tlid-translation"/>
          <w:lang w:val="en"/>
        </w:rPr>
        <w:t xml:space="preserve"> are contained in </w:t>
      </w:r>
      <w:r>
        <w:rPr>
          <w:rStyle w:val="tlid-translation"/>
          <w:lang w:val="en"/>
        </w:rPr>
        <w:t>the example</w:t>
      </w:r>
      <w:r w:rsidR="00C72DF7">
        <w:rPr>
          <w:rStyle w:val="tlid-translation"/>
          <w:lang w:val="en"/>
        </w:rPr>
        <w:t xml:space="preserve"> images that have been prepared </w:t>
      </w:r>
      <w:r>
        <w:rPr>
          <w:rStyle w:val="tlid-translation"/>
          <w:lang w:val="en"/>
        </w:rPr>
        <w:t>beforehand</w:t>
      </w:r>
      <w:r w:rsidRPr="002D55B0">
        <w:rPr>
          <w:rStyle w:val="tlid-translation"/>
          <w:vertAlign w:val="superscript"/>
          <w:lang w:val="en"/>
        </w:rPr>
        <w:t xml:space="preserve"> [</w:t>
      </w:r>
      <w:r w:rsidR="00C72DF7" w:rsidRPr="002D55B0">
        <w:rPr>
          <w:rStyle w:val="tlid-translation"/>
          <w:vertAlign w:val="superscript"/>
          <w:lang w:val="en"/>
        </w:rPr>
        <w:t>8]</w:t>
      </w:r>
      <w:r w:rsidR="00C72DF7">
        <w:rPr>
          <w:rStyle w:val="tlid-translation"/>
          <w:lang w:val="en"/>
        </w:rPr>
        <w:t>.</w:t>
      </w:r>
    </w:p>
    <w:p w14:paraId="3FFDE411" w14:textId="77777777" w:rsidR="002D55B0" w:rsidRDefault="002D55B0" w:rsidP="00CD596A">
      <w:pPr>
        <w:pStyle w:val="BodyChar"/>
        <w:spacing w:after="120"/>
        <w:rPr>
          <w:rStyle w:val="tlid-translation"/>
          <w:lang w:val="en"/>
        </w:rPr>
      </w:pPr>
      <w:r>
        <w:rPr>
          <w:rStyle w:val="tlid-translation"/>
          <w:lang w:val="en"/>
        </w:rPr>
        <w:t>Departing from the</w:t>
      </w:r>
      <w:r w:rsidR="00C72DF7">
        <w:rPr>
          <w:rStyle w:val="tlid-translation"/>
          <w:lang w:val="en"/>
        </w:rPr>
        <w:t xml:space="preserve"> description above, it is necessary to develop </w:t>
      </w:r>
      <w:r w:rsidR="00C72DF7" w:rsidRPr="002D55B0">
        <w:rPr>
          <w:rStyle w:val="tlid-translation"/>
          <w:i/>
          <w:lang w:val="en"/>
        </w:rPr>
        <w:t>website</w:t>
      </w:r>
      <w:r w:rsidR="00C72DF7">
        <w:rPr>
          <w:rStyle w:val="tlid-translation"/>
          <w:lang w:val="en"/>
        </w:rPr>
        <w:t>-based teaching material</w:t>
      </w:r>
      <w:r>
        <w:rPr>
          <w:rStyle w:val="tlid-translation"/>
          <w:lang w:val="en"/>
        </w:rPr>
        <w:t xml:space="preserve"> </w:t>
      </w:r>
      <w:r w:rsidR="00C72DF7">
        <w:rPr>
          <w:rStyle w:val="tlid-translation"/>
          <w:lang w:val="en"/>
        </w:rPr>
        <w:t xml:space="preserve">that contain </w:t>
      </w:r>
      <w:r>
        <w:rPr>
          <w:rStyle w:val="tlid-translation"/>
          <w:lang w:val="en"/>
        </w:rPr>
        <w:t xml:space="preserve">of the </w:t>
      </w:r>
      <w:r w:rsidR="00C72DF7" w:rsidRPr="002D55B0">
        <w:rPr>
          <w:rStyle w:val="tlid-translation"/>
          <w:i/>
          <w:lang w:val="en"/>
        </w:rPr>
        <w:t>Examples non</w:t>
      </w:r>
      <w:r w:rsidRPr="002D55B0">
        <w:rPr>
          <w:rStyle w:val="tlid-translation"/>
          <w:i/>
          <w:lang w:val="en"/>
        </w:rPr>
        <w:t>-</w:t>
      </w:r>
      <w:r w:rsidR="00C72DF7" w:rsidRPr="002D55B0">
        <w:rPr>
          <w:rStyle w:val="tlid-translation"/>
          <w:i/>
          <w:lang w:val="en"/>
        </w:rPr>
        <w:t>Examples</w:t>
      </w:r>
      <w:r>
        <w:rPr>
          <w:rStyle w:val="tlid-translation"/>
          <w:lang w:val="en"/>
        </w:rPr>
        <w:t xml:space="preserve"> model</w:t>
      </w:r>
      <w:r w:rsidR="00C72DF7">
        <w:rPr>
          <w:rStyle w:val="tlid-translation"/>
          <w:lang w:val="en"/>
        </w:rPr>
        <w:t xml:space="preserve">. The </w:t>
      </w:r>
      <w:r>
        <w:rPr>
          <w:rStyle w:val="tlid-translation"/>
          <w:lang w:val="en"/>
        </w:rPr>
        <w:t xml:space="preserve">existence </w:t>
      </w:r>
      <w:r w:rsidR="00C72DF7">
        <w:rPr>
          <w:rStyle w:val="tlid-translation"/>
          <w:lang w:val="en"/>
        </w:rPr>
        <w:t>of this teaching material is expected to be able to increase</w:t>
      </w:r>
      <w:r>
        <w:rPr>
          <w:rStyle w:val="tlid-translation"/>
          <w:lang w:val="en"/>
        </w:rPr>
        <w:t xml:space="preserve"> the</w:t>
      </w:r>
      <w:r w:rsidR="00C72DF7">
        <w:rPr>
          <w:rStyle w:val="tlid-translation"/>
          <w:lang w:val="en"/>
        </w:rPr>
        <w:t xml:space="preserve"> students' attention and understanding </w:t>
      </w:r>
      <w:r>
        <w:rPr>
          <w:rStyle w:val="tlid-translation"/>
          <w:lang w:val="en"/>
        </w:rPr>
        <w:t xml:space="preserve">about </w:t>
      </w:r>
      <w:r w:rsidR="00C72DF7">
        <w:rPr>
          <w:rStyle w:val="tlid-translation"/>
          <w:lang w:val="en"/>
        </w:rPr>
        <w:t xml:space="preserve">the material presented so </w:t>
      </w:r>
      <w:r>
        <w:rPr>
          <w:rStyle w:val="tlid-translation"/>
          <w:lang w:val="en"/>
        </w:rPr>
        <w:t xml:space="preserve">that it can </w:t>
      </w:r>
      <w:r w:rsidR="00C72DF7">
        <w:rPr>
          <w:rStyle w:val="tlid-translation"/>
          <w:lang w:val="en"/>
        </w:rPr>
        <w:t xml:space="preserve">increase the level of </w:t>
      </w:r>
      <w:r>
        <w:rPr>
          <w:rStyle w:val="tlid-translation"/>
          <w:lang w:val="en"/>
        </w:rPr>
        <w:t xml:space="preserve">students’ </w:t>
      </w:r>
      <w:r w:rsidR="00C72DF7">
        <w:rPr>
          <w:rStyle w:val="tlid-translation"/>
          <w:lang w:val="en"/>
        </w:rPr>
        <w:t>critical thinking</w:t>
      </w:r>
      <w:r>
        <w:rPr>
          <w:rStyle w:val="tlid-translation"/>
          <w:lang w:val="en"/>
        </w:rPr>
        <w:t>.</w:t>
      </w:r>
    </w:p>
    <w:p w14:paraId="5B21A7F6" w14:textId="40BB732D" w:rsidR="007A7C57" w:rsidRPr="002D55B0" w:rsidRDefault="00C72DF7" w:rsidP="00CD596A">
      <w:pPr>
        <w:pStyle w:val="BodyChar"/>
        <w:spacing w:after="120"/>
        <w:rPr>
          <w:rFonts w:ascii="Times New Roman" w:hAnsi="Times New Roman"/>
          <w:szCs w:val="24"/>
        </w:rPr>
      </w:pPr>
      <w:r>
        <w:rPr>
          <w:rFonts w:ascii="Times New Roman" w:hAnsi="Times New Roman"/>
          <w:szCs w:val="24"/>
          <w:lang w:val="en" w:eastAsia="en-ID"/>
        </w:rPr>
        <w:t xml:space="preserve">The objectives to be achieved in this </w:t>
      </w:r>
      <w:r w:rsidR="002D55B0">
        <w:rPr>
          <w:rFonts w:ascii="Times New Roman" w:hAnsi="Times New Roman"/>
          <w:szCs w:val="24"/>
          <w:lang w:val="en" w:eastAsia="en-ID"/>
        </w:rPr>
        <w:t>research</w:t>
      </w:r>
      <w:r>
        <w:rPr>
          <w:rFonts w:ascii="Times New Roman" w:hAnsi="Times New Roman"/>
          <w:szCs w:val="24"/>
          <w:lang w:val="en" w:eastAsia="en-ID"/>
        </w:rPr>
        <w:t xml:space="preserve"> are as follows: (1) Designing</w:t>
      </w:r>
      <w:r w:rsidR="002D55B0">
        <w:rPr>
          <w:rFonts w:ascii="Times New Roman" w:hAnsi="Times New Roman"/>
          <w:szCs w:val="24"/>
          <w:lang w:val="en" w:eastAsia="en-ID"/>
        </w:rPr>
        <w:t xml:space="preserve"> the</w:t>
      </w:r>
      <w:r>
        <w:rPr>
          <w:rFonts w:ascii="Times New Roman" w:hAnsi="Times New Roman"/>
          <w:szCs w:val="24"/>
          <w:lang w:val="en" w:eastAsia="en-ID"/>
        </w:rPr>
        <w:t xml:space="preserve"> </w:t>
      </w:r>
      <w:r w:rsidRPr="002D55B0">
        <w:rPr>
          <w:rFonts w:ascii="Times New Roman" w:hAnsi="Times New Roman"/>
          <w:i/>
          <w:szCs w:val="24"/>
          <w:lang w:val="en" w:eastAsia="en-ID"/>
        </w:rPr>
        <w:t>website</w:t>
      </w:r>
      <w:r>
        <w:rPr>
          <w:rFonts w:ascii="Times New Roman" w:hAnsi="Times New Roman"/>
          <w:szCs w:val="24"/>
          <w:lang w:val="en" w:eastAsia="en-ID"/>
        </w:rPr>
        <w:t>-based teaching material</w:t>
      </w:r>
      <w:r w:rsidR="002D55B0">
        <w:rPr>
          <w:rFonts w:ascii="Times New Roman" w:hAnsi="Times New Roman"/>
          <w:szCs w:val="24"/>
          <w:lang w:val="en" w:eastAsia="en-ID"/>
        </w:rPr>
        <w:t xml:space="preserve"> that</w:t>
      </w:r>
      <w:r>
        <w:rPr>
          <w:rFonts w:ascii="Times New Roman" w:hAnsi="Times New Roman"/>
          <w:szCs w:val="24"/>
          <w:lang w:val="en" w:eastAsia="en-ID"/>
        </w:rPr>
        <w:t xml:space="preserve"> </w:t>
      </w:r>
      <w:r w:rsidR="002D55B0">
        <w:rPr>
          <w:rFonts w:ascii="Times New Roman" w:hAnsi="Times New Roman"/>
          <w:szCs w:val="24"/>
          <w:lang w:val="en" w:eastAsia="en-ID"/>
        </w:rPr>
        <w:t>contains of</w:t>
      </w:r>
      <w:r>
        <w:rPr>
          <w:rFonts w:ascii="Times New Roman" w:hAnsi="Times New Roman"/>
          <w:szCs w:val="24"/>
          <w:lang w:val="en" w:eastAsia="en-ID"/>
        </w:rPr>
        <w:t xml:space="preserve"> </w:t>
      </w:r>
      <w:r w:rsidRPr="002D55B0">
        <w:rPr>
          <w:rFonts w:ascii="Times New Roman" w:hAnsi="Times New Roman"/>
          <w:i/>
          <w:szCs w:val="24"/>
          <w:lang w:val="en" w:eastAsia="en-ID"/>
        </w:rPr>
        <w:t>Examples non</w:t>
      </w:r>
      <w:r w:rsidR="002D55B0" w:rsidRPr="002D55B0">
        <w:rPr>
          <w:rFonts w:ascii="Times New Roman" w:hAnsi="Times New Roman"/>
          <w:i/>
          <w:szCs w:val="24"/>
          <w:lang w:val="en" w:eastAsia="en-ID"/>
        </w:rPr>
        <w:t>-</w:t>
      </w:r>
      <w:r w:rsidRPr="002D55B0">
        <w:rPr>
          <w:rFonts w:ascii="Times New Roman" w:hAnsi="Times New Roman"/>
          <w:i/>
          <w:szCs w:val="24"/>
          <w:lang w:val="en" w:eastAsia="en-ID"/>
        </w:rPr>
        <w:t>Examples</w:t>
      </w:r>
      <w:r w:rsidR="002D55B0">
        <w:rPr>
          <w:rFonts w:ascii="Times New Roman" w:hAnsi="Times New Roman"/>
          <w:szCs w:val="24"/>
          <w:lang w:val="en" w:eastAsia="en-ID"/>
        </w:rPr>
        <w:t xml:space="preserve"> model</w:t>
      </w:r>
      <w:r>
        <w:rPr>
          <w:rFonts w:ascii="Times New Roman" w:hAnsi="Times New Roman"/>
          <w:szCs w:val="24"/>
          <w:lang w:val="en" w:eastAsia="en-ID"/>
        </w:rPr>
        <w:t xml:space="preserve"> to </w:t>
      </w:r>
      <w:r w:rsidR="006001A9">
        <w:rPr>
          <w:rFonts w:ascii="Times New Roman" w:hAnsi="Times New Roman"/>
          <w:szCs w:val="24"/>
          <w:lang w:val="en" w:eastAsia="en-ID"/>
        </w:rPr>
        <w:t xml:space="preserve">arise the </w:t>
      </w:r>
      <w:r>
        <w:rPr>
          <w:rFonts w:ascii="Times New Roman" w:hAnsi="Times New Roman"/>
          <w:szCs w:val="24"/>
          <w:lang w:val="en" w:eastAsia="en-ID"/>
        </w:rPr>
        <w:t xml:space="preserve">students' critical thinking </w:t>
      </w:r>
      <w:r w:rsidR="006001A9">
        <w:rPr>
          <w:rFonts w:ascii="Times New Roman" w:hAnsi="Times New Roman"/>
          <w:szCs w:val="24"/>
          <w:lang w:val="en" w:eastAsia="en-ID"/>
        </w:rPr>
        <w:t>ability</w:t>
      </w:r>
      <w:r>
        <w:rPr>
          <w:rFonts w:ascii="Times New Roman" w:hAnsi="Times New Roman"/>
          <w:szCs w:val="24"/>
          <w:lang w:val="en" w:eastAsia="en-ID"/>
        </w:rPr>
        <w:t xml:space="preserve">; (2) </w:t>
      </w:r>
      <w:r w:rsidR="006001A9">
        <w:rPr>
          <w:rFonts w:ascii="Times New Roman" w:hAnsi="Times New Roman"/>
          <w:szCs w:val="24"/>
          <w:lang w:val="en" w:eastAsia="en-ID"/>
        </w:rPr>
        <w:t>Constructing up</w:t>
      </w:r>
      <w:r>
        <w:rPr>
          <w:rFonts w:ascii="Times New Roman" w:hAnsi="Times New Roman"/>
          <w:szCs w:val="24"/>
          <w:lang w:val="en" w:eastAsia="en-ID"/>
        </w:rPr>
        <w:t xml:space="preserve"> a </w:t>
      </w:r>
      <w:r w:rsidRPr="006001A9">
        <w:rPr>
          <w:rFonts w:ascii="Times New Roman" w:hAnsi="Times New Roman"/>
          <w:i/>
          <w:szCs w:val="24"/>
          <w:lang w:val="en" w:eastAsia="en-ID"/>
        </w:rPr>
        <w:t>website</w:t>
      </w:r>
      <w:r>
        <w:rPr>
          <w:rFonts w:ascii="Times New Roman" w:hAnsi="Times New Roman"/>
          <w:szCs w:val="24"/>
          <w:lang w:val="en" w:eastAsia="en-ID"/>
        </w:rPr>
        <w:t xml:space="preserve">-based teaching material </w:t>
      </w:r>
      <w:r w:rsidR="006001A9">
        <w:rPr>
          <w:rFonts w:ascii="Times New Roman" w:hAnsi="Times New Roman"/>
          <w:szCs w:val="24"/>
          <w:lang w:val="en" w:eastAsia="en-ID"/>
        </w:rPr>
        <w:t xml:space="preserve">that contains of </w:t>
      </w:r>
      <w:r w:rsidR="006001A9" w:rsidRPr="002D55B0">
        <w:rPr>
          <w:rFonts w:ascii="Times New Roman" w:hAnsi="Times New Roman"/>
          <w:i/>
          <w:szCs w:val="24"/>
          <w:lang w:val="en" w:eastAsia="en-ID"/>
        </w:rPr>
        <w:t>Examples non-Examples</w:t>
      </w:r>
      <w:r w:rsidR="006001A9">
        <w:rPr>
          <w:rFonts w:ascii="Times New Roman" w:hAnsi="Times New Roman"/>
          <w:szCs w:val="24"/>
          <w:lang w:val="en" w:eastAsia="en-ID"/>
        </w:rPr>
        <w:t xml:space="preserve"> model to arise the students' critical thinking ability</w:t>
      </w:r>
      <w:r>
        <w:rPr>
          <w:rFonts w:ascii="Times New Roman" w:hAnsi="Times New Roman"/>
          <w:szCs w:val="24"/>
          <w:lang w:val="en" w:eastAsia="en-ID"/>
        </w:rPr>
        <w:t xml:space="preserve">; and (3) </w:t>
      </w:r>
      <w:r w:rsidR="006001A9">
        <w:rPr>
          <w:rFonts w:ascii="Times New Roman" w:hAnsi="Times New Roman"/>
          <w:szCs w:val="24"/>
          <w:lang w:val="en" w:eastAsia="en-ID"/>
        </w:rPr>
        <w:t>Finding out</w:t>
      </w:r>
      <w:r>
        <w:rPr>
          <w:rFonts w:ascii="Times New Roman" w:hAnsi="Times New Roman"/>
          <w:szCs w:val="24"/>
          <w:lang w:val="en" w:eastAsia="en-ID"/>
        </w:rPr>
        <w:t xml:space="preserve"> the results of the assessment of material expert, media expert</w:t>
      </w:r>
      <w:r w:rsidR="006001A9">
        <w:rPr>
          <w:rFonts w:ascii="Times New Roman" w:hAnsi="Times New Roman"/>
          <w:szCs w:val="24"/>
          <w:lang w:val="en" w:eastAsia="en-ID"/>
        </w:rPr>
        <w:t>,</w:t>
      </w:r>
      <w:r>
        <w:rPr>
          <w:rFonts w:ascii="Times New Roman" w:hAnsi="Times New Roman"/>
          <w:szCs w:val="24"/>
          <w:lang w:val="en" w:eastAsia="en-ID"/>
        </w:rPr>
        <w:t xml:space="preserve"> and students on the feasibility of </w:t>
      </w:r>
      <w:r w:rsidRPr="006001A9">
        <w:rPr>
          <w:rFonts w:ascii="Times New Roman" w:hAnsi="Times New Roman"/>
          <w:i/>
          <w:szCs w:val="24"/>
          <w:lang w:val="en" w:eastAsia="en-ID"/>
        </w:rPr>
        <w:t>website</w:t>
      </w:r>
      <w:r>
        <w:rPr>
          <w:rFonts w:ascii="Times New Roman" w:hAnsi="Times New Roman"/>
          <w:szCs w:val="24"/>
          <w:lang w:val="en" w:eastAsia="en-ID"/>
        </w:rPr>
        <w:t>-based teaching material</w:t>
      </w:r>
      <w:r w:rsidR="006001A9">
        <w:rPr>
          <w:rFonts w:ascii="Times New Roman" w:hAnsi="Times New Roman"/>
          <w:szCs w:val="24"/>
          <w:lang w:val="en" w:eastAsia="en-ID"/>
        </w:rPr>
        <w:t xml:space="preserve"> that</w:t>
      </w:r>
      <w:r>
        <w:rPr>
          <w:rFonts w:ascii="Times New Roman" w:hAnsi="Times New Roman"/>
          <w:szCs w:val="24"/>
          <w:lang w:val="en" w:eastAsia="en-ID"/>
        </w:rPr>
        <w:t xml:space="preserve"> contai</w:t>
      </w:r>
      <w:r w:rsidR="006001A9">
        <w:rPr>
          <w:rFonts w:ascii="Times New Roman" w:hAnsi="Times New Roman"/>
          <w:szCs w:val="24"/>
          <w:lang w:val="en" w:eastAsia="en-ID"/>
        </w:rPr>
        <w:t>ns of</w:t>
      </w:r>
      <w:r>
        <w:rPr>
          <w:rFonts w:ascii="Times New Roman" w:hAnsi="Times New Roman"/>
          <w:szCs w:val="24"/>
          <w:lang w:val="en" w:eastAsia="en-ID"/>
        </w:rPr>
        <w:t xml:space="preserve"> </w:t>
      </w:r>
      <w:r w:rsidRPr="006001A9">
        <w:rPr>
          <w:rFonts w:ascii="Times New Roman" w:hAnsi="Times New Roman"/>
          <w:i/>
          <w:szCs w:val="24"/>
          <w:lang w:val="en" w:eastAsia="en-ID"/>
        </w:rPr>
        <w:t xml:space="preserve">Examples  </w:t>
      </w:r>
      <w:r w:rsidR="006001A9" w:rsidRPr="006001A9">
        <w:rPr>
          <w:rFonts w:ascii="Times New Roman" w:hAnsi="Times New Roman"/>
          <w:i/>
          <w:szCs w:val="24"/>
          <w:lang w:val="en" w:eastAsia="en-ID"/>
        </w:rPr>
        <w:t>no</w:t>
      </w:r>
      <w:r w:rsidRPr="006001A9">
        <w:rPr>
          <w:rFonts w:ascii="Times New Roman" w:hAnsi="Times New Roman"/>
          <w:i/>
          <w:szCs w:val="24"/>
          <w:lang w:val="en" w:eastAsia="en-ID"/>
        </w:rPr>
        <w:t>n</w:t>
      </w:r>
      <w:r w:rsidR="006001A9" w:rsidRPr="006001A9">
        <w:rPr>
          <w:rFonts w:ascii="Times New Roman" w:hAnsi="Times New Roman"/>
          <w:i/>
          <w:szCs w:val="24"/>
          <w:lang w:val="en" w:eastAsia="en-ID"/>
        </w:rPr>
        <w:t>-</w:t>
      </w:r>
      <w:r w:rsidRPr="006001A9">
        <w:rPr>
          <w:rFonts w:ascii="Times New Roman" w:hAnsi="Times New Roman"/>
          <w:i/>
          <w:szCs w:val="24"/>
          <w:lang w:val="en" w:eastAsia="en-ID"/>
        </w:rPr>
        <w:t>Examples</w:t>
      </w:r>
      <w:r>
        <w:rPr>
          <w:rFonts w:ascii="Times New Roman" w:hAnsi="Times New Roman"/>
          <w:szCs w:val="24"/>
          <w:lang w:val="en" w:eastAsia="en-ID"/>
        </w:rPr>
        <w:t xml:space="preserve"> </w:t>
      </w:r>
      <w:r w:rsidR="006001A9">
        <w:rPr>
          <w:rFonts w:ascii="Times New Roman" w:hAnsi="Times New Roman"/>
          <w:szCs w:val="24"/>
          <w:lang w:val="en" w:eastAsia="en-ID"/>
        </w:rPr>
        <w:t xml:space="preserve">model </w:t>
      </w:r>
      <w:r>
        <w:rPr>
          <w:rFonts w:ascii="Times New Roman" w:hAnsi="Times New Roman"/>
          <w:szCs w:val="24"/>
          <w:lang w:val="en" w:eastAsia="en-ID"/>
        </w:rPr>
        <w:t>and</w:t>
      </w:r>
      <w:r w:rsidR="006001A9">
        <w:rPr>
          <w:rFonts w:ascii="Times New Roman" w:hAnsi="Times New Roman"/>
          <w:szCs w:val="24"/>
          <w:lang w:val="en" w:eastAsia="en-ID"/>
        </w:rPr>
        <w:t xml:space="preserve"> also</w:t>
      </w:r>
      <w:r>
        <w:rPr>
          <w:rFonts w:ascii="Times New Roman" w:hAnsi="Times New Roman"/>
          <w:szCs w:val="24"/>
          <w:lang w:val="en" w:eastAsia="en-ID"/>
        </w:rPr>
        <w:t xml:space="preserve"> the influence of teaching material</w:t>
      </w:r>
      <w:r w:rsidR="006001A9">
        <w:rPr>
          <w:rFonts w:ascii="Times New Roman" w:hAnsi="Times New Roman"/>
          <w:szCs w:val="24"/>
          <w:lang w:val="en" w:eastAsia="en-ID"/>
        </w:rPr>
        <w:t xml:space="preserve"> </w:t>
      </w:r>
      <w:r>
        <w:rPr>
          <w:rFonts w:ascii="Times New Roman" w:hAnsi="Times New Roman"/>
          <w:szCs w:val="24"/>
          <w:lang w:val="en" w:eastAsia="en-ID"/>
        </w:rPr>
        <w:t xml:space="preserve">on </w:t>
      </w:r>
      <w:r w:rsidR="006001A9">
        <w:rPr>
          <w:rFonts w:ascii="Times New Roman" w:hAnsi="Times New Roman"/>
          <w:szCs w:val="24"/>
          <w:lang w:val="en" w:eastAsia="en-ID"/>
        </w:rPr>
        <w:t xml:space="preserve">the </w:t>
      </w:r>
      <w:r>
        <w:rPr>
          <w:rFonts w:ascii="Times New Roman" w:hAnsi="Times New Roman"/>
          <w:szCs w:val="24"/>
          <w:lang w:val="en" w:eastAsia="en-ID"/>
        </w:rPr>
        <w:t xml:space="preserve">students' critical thinking </w:t>
      </w:r>
      <w:r w:rsidR="006001A9">
        <w:rPr>
          <w:rFonts w:ascii="Times New Roman" w:hAnsi="Times New Roman"/>
          <w:szCs w:val="24"/>
          <w:lang w:val="en" w:eastAsia="en-ID"/>
        </w:rPr>
        <w:t>ability.</w:t>
      </w:r>
    </w:p>
    <w:p w14:paraId="6167D1F6" w14:textId="77777777" w:rsidR="00F30AED" w:rsidRPr="0012678B" w:rsidRDefault="00F30AED" w:rsidP="00CD596A">
      <w:pPr>
        <w:pStyle w:val="BodyChar"/>
        <w:tabs>
          <w:tab w:val="clear" w:pos="567"/>
        </w:tabs>
        <w:spacing w:after="120"/>
        <w:ind w:left="284"/>
        <w:rPr>
          <w:rFonts w:ascii="Times New Roman" w:hAnsi="Times New Roman"/>
          <w:szCs w:val="24"/>
          <w:lang w:val="en-US"/>
        </w:rPr>
      </w:pPr>
    </w:p>
    <w:p w14:paraId="5E1EB943" w14:textId="2CBE5C61" w:rsidR="00C07E05" w:rsidRPr="0012678B" w:rsidRDefault="00AD306E" w:rsidP="00CD596A">
      <w:pPr>
        <w:pStyle w:val="ListParagraph"/>
        <w:numPr>
          <w:ilvl w:val="0"/>
          <w:numId w:val="1"/>
        </w:numPr>
        <w:spacing w:after="0" w:line="240" w:lineRule="auto"/>
        <w:rPr>
          <w:rFonts w:ascii="Times New Roman" w:hAnsi="Times New Roman" w:cs="Times New Roman"/>
          <w:b/>
          <w:lang w:val="en-US"/>
        </w:rPr>
      </w:pPr>
      <w:r w:rsidRPr="0012678B">
        <w:rPr>
          <w:rFonts w:ascii="Times New Roman" w:hAnsi="Times New Roman" w:cs="Times New Roman"/>
          <w:b/>
          <w:lang w:val="en-US"/>
        </w:rPr>
        <w:t>Method</w:t>
      </w:r>
    </w:p>
    <w:p w14:paraId="4FD66EAA" w14:textId="19468550" w:rsidR="00332A3E" w:rsidRPr="0012678B" w:rsidRDefault="00C72DF7" w:rsidP="00CD596A">
      <w:pPr>
        <w:spacing w:after="240" w:line="240" w:lineRule="auto"/>
        <w:jc w:val="both"/>
        <w:rPr>
          <w:rFonts w:ascii="Times New Roman" w:hAnsi="Times New Roman" w:cs="Times New Roman"/>
          <w:lang w:val="en-US"/>
        </w:rPr>
      </w:pPr>
      <w:r>
        <w:rPr>
          <w:rStyle w:val="tlid-translation"/>
          <w:rFonts w:ascii="Times New Roman" w:hAnsi="Times New Roman" w:cs="Times New Roman"/>
          <w:lang w:val="en"/>
        </w:rPr>
        <w:t xml:space="preserve">This research </w:t>
      </w:r>
      <w:r w:rsidR="00F51EF2">
        <w:rPr>
          <w:rStyle w:val="tlid-translation"/>
          <w:rFonts w:ascii="Times New Roman" w:hAnsi="Times New Roman" w:cs="Times New Roman"/>
          <w:lang w:val="en"/>
        </w:rPr>
        <w:t>was a</w:t>
      </w:r>
      <w:r>
        <w:rPr>
          <w:rStyle w:val="tlid-translation"/>
          <w:rFonts w:ascii="Times New Roman" w:hAnsi="Times New Roman" w:cs="Times New Roman"/>
          <w:lang w:val="en"/>
        </w:rPr>
        <w:t xml:space="preserve"> </w:t>
      </w:r>
      <w:r w:rsidR="00F51EF2">
        <w:rPr>
          <w:rStyle w:val="tlid-translation"/>
          <w:rFonts w:ascii="Times New Roman" w:hAnsi="Times New Roman" w:cs="Times New Roman"/>
          <w:lang w:val="en"/>
        </w:rPr>
        <w:t>r</w:t>
      </w:r>
      <w:r>
        <w:rPr>
          <w:rStyle w:val="tlid-translation"/>
          <w:rFonts w:ascii="Times New Roman" w:hAnsi="Times New Roman" w:cs="Times New Roman"/>
          <w:lang w:val="en"/>
        </w:rPr>
        <w:t xml:space="preserve">esearch and </w:t>
      </w:r>
      <w:r w:rsidR="00F51EF2">
        <w:rPr>
          <w:rStyle w:val="tlid-translation"/>
          <w:rFonts w:ascii="Times New Roman" w:hAnsi="Times New Roman" w:cs="Times New Roman"/>
          <w:lang w:val="en"/>
        </w:rPr>
        <w:t>d</w:t>
      </w:r>
      <w:r>
        <w:rPr>
          <w:rStyle w:val="tlid-translation"/>
          <w:rFonts w:ascii="Times New Roman" w:hAnsi="Times New Roman" w:cs="Times New Roman"/>
          <w:lang w:val="en"/>
        </w:rPr>
        <w:t>evelopment</w:t>
      </w:r>
      <w:r w:rsidR="00F51EF2">
        <w:rPr>
          <w:rStyle w:val="tlid-translation"/>
          <w:rFonts w:ascii="Times New Roman" w:hAnsi="Times New Roman" w:cs="Times New Roman"/>
          <w:lang w:val="en"/>
        </w:rPr>
        <w:t xml:space="preserve"> (</w:t>
      </w:r>
      <w:r w:rsidR="00F51EF2">
        <w:rPr>
          <w:rStyle w:val="tlid-translation"/>
          <w:rFonts w:ascii="Times New Roman" w:hAnsi="Times New Roman" w:cs="Times New Roman"/>
          <w:i/>
          <w:lang w:val="en"/>
        </w:rPr>
        <w:t>R &amp; D</w:t>
      </w:r>
      <w:r>
        <w:rPr>
          <w:rStyle w:val="tlid-translation"/>
          <w:rFonts w:ascii="Times New Roman" w:hAnsi="Times New Roman" w:cs="Times New Roman"/>
          <w:lang w:val="en"/>
        </w:rPr>
        <w:t xml:space="preserve">). According to </w:t>
      </w:r>
      <w:proofErr w:type="spellStart"/>
      <w:r>
        <w:rPr>
          <w:rStyle w:val="tlid-translation"/>
          <w:rFonts w:ascii="Times New Roman" w:hAnsi="Times New Roman" w:cs="Times New Roman"/>
          <w:lang w:val="en"/>
        </w:rPr>
        <w:t>Sugiyono</w:t>
      </w:r>
      <w:proofErr w:type="spellEnd"/>
      <w:r>
        <w:rPr>
          <w:rStyle w:val="tlid-translation"/>
          <w:rFonts w:ascii="Times New Roman" w:hAnsi="Times New Roman" w:cs="Times New Roman"/>
          <w:lang w:val="en"/>
        </w:rPr>
        <w:t xml:space="preserve"> (2011)</w:t>
      </w:r>
      <w:r w:rsidR="00F51EF2">
        <w:rPr>
          <w:rStyle w:val="tlid-translation"/>
          <w:rFonts w:ascii="Times New Roman" w:hAnsi="Times New Roman" w:cs="Times New Roman"/>
          <w:lang w:val="en"/>
        </w:rPr>
        <w:t xml:space="preserve">, </w:t>
      </w:r>
      <w:r>
        <w:rPr>
          <w:rStyle w:val="tlid-translation"/>
          <w:rFonts w:ascii="Times New Roman" w:hAnsi="Times New Roman" w:cs="Times New Roman"/>
          <w:lang w:val="en"/>
        </w:rPr>
        <w:t xml:space="preserve">the method of research and development </w:t>
      </w:r>
      <w:r w:rsidR="00F51EF2">
        <w:rPr>
          <w:rStyle w:val="tlid-translation"/>
          <w:rFonts w:ascii="Times New Roman" w:hAnsi="Times New Roman" w:cs="Times New Roman"/>
          <w:lang w:val="en"/>
        </w:rPr>
        <w:t>was</w:t>
      </w:r>
      <w:r>
        <w:rPr>
          <w:rStyle w:val="tlid-translation"/>
          <w:rFonts w:ascii="Times New Roman" w:hAnsi="Times New Roman" w:cs="Times New Roman"/>
          <w:lang w:val="en"/>
        </w:rPr>
        <w:t xml:space="preserve"> a research method </w:t>
      </w:r>
      <w:r w:rsidR="00F51EF2">
        <w:rPr>
          <w:rStyle w:val="tlid-translation"/>
          <w:rFonts w:ascii="Times New Roman" w:hAnsi="Times New Roman" w:cs="Times New Roman"/>
          <w:lang w:val="en"/>
        </w:rPr>
        <w:t>that</w:t>
      </w:r>
      <w:r>
        <w:rPr>
          <w:rStyle w:val="tlid-translation"/>
          <w:rFonts w:ascii="Times New Roman" w:hAnsi="Times New Roman" w:cs="Times New Roman"/>
          <w:lang w:val="en"/>
        </w:rPr>
        <w:t xml:space="preserve"> </w:t>
      </w:r>
      <w:r w:rsidR="00F51EF2">
        <w:rPr>
          <w:rStyle w:val="tlid-translation"/>
          <w:rFonts w:ascii="Times New Roman" w:hAnsi="Times New Roman" w:cs="Times New Roman"/>
          <w:lang w:val="en"/>
        </w:rPr>
        <w:t xml:space="preserve">used </w:t>
      </w:r>
      <w:r>
        <w:rPr>
          <w:rStyle w:val="tlid-translation"/>
          <w:rFonts w:ascii="Times New Roman" w:hAnsi="Times New Roman" w:cs="Times New Roman"/>
          <w:lang w:val="en"/>
        </w:rPr>
        <w:t xml:space="preserve">to produce certain products, and </w:t>
      </w:r>
      <w:r w:rsidR="00F51EF2">
        <w:rPr>
          <w:rStyle w:val="tlid-translation"/>
          <w:rFonts w:ascii="Times New Roman" w:hAnsi="Times New Roman" w:cs="Times New Roman"/>
          <w:lang w:val="en"/>
        </w:rPr>
        <w:t>examined</w:t>
      </w:r>
      <w:r>
        <w:rPr>
          <w:rStyle w:val="tlid-translation"/>
          <w:rFonts w:ascii="Times New Roman" w:hAnsi="Times New Roman" w:cs="Times New Roman"/>
          <w:lang w:val="en"/>
        </w:rPr>
        <w:t xml:space="preserve"> the effectiveness of these </w:t>
      </w:r>
      <w:r w:rsidR="00F51EF2">
        <w:rPr>
          <w:rStyle w:val="tlid-translation"/>
          <w:rFonts w:ascii="Times New Roman" w:hAnsi="Times New Roman" w:cs="Times New Roman"/>
          <w:lang w:val="en"/>
        </w:rPr>
        <w:t>products</w:t>
      </w:r>
      <w:r w:rsidR="00F51EF2" w:rsidRPr="00F51EF2">
        <w:rPr>
          <w:rStyle w:val="tlid-translation"/>
          <w:rFonts w:ascii="Times New Roman" w:hAnsi="Times New Roman" w:cs="Times New Roman"/>
          <w:vertAlign w:val="superscript"/>
          <w:lang w:val="en"/>
        </w:rPr>
        <w:t xml:space="preserve"> [</w:t>
      </w:r>
      <w:r w:rsidRPr="00F51EF2">
        <w:rPr>
          <w:rStyle w:val="tlid-translation"/>
          <w:rFonts w:ascii="Times New Roman" w:hAnsi="Times New Roman" w:cs="Times New Roman"/>
          <w:vertAlign w:val="superscript"/>
          <w:lang w:val="en"/>
        </w:rPr>
        <w:t>9]</w:t>
      </w:r>
      <w:r>
        <w:rPr>
          <w:rStyle w:val="tlid-translation"/>
          <w:rFonts w:ascii="Times New Roman" w:hAnsi="Times New Roman" w:cs="Times New Roman"/>
          <w:lang w:val="en"/>
        </w:rPr>
        <w:t xml:space="preserve">. The development model used in this </w:t>
      </w:r>
      <w:r w:rsidR="00F51EF2">
        <w:rPr>
          <w:rStyle w:val="tlid-translation"/>
          <w:rFonts w:ascii="Times New Roman" w:hAnsi="Times New Roman" w:cs="Times New Roman"/>
          <w:lang w:val="en"/>
        </w:rPr>
        <w:t>research was</w:t>
      </w:r>
      <w:r>
        <w:rPr>
          <w:rStyle w:val="tlid-translation"/>
          <w:rFonts w:ascii="Times New Roman" w:hAnsi="Times New Roman" w:cs="Times New Roman"/>
          <w:lang w:val="en"/>
        </w:rPr>
        <w:t xml:space="preserve"> ADDIE. </w:t>
      </w:r>
      <w:r>
        <w:rPr>
          <w:rStyle w:val="tlid-translation"/>
          <w:rFonts w:ascii="Times New Roman" w:hAnsi="Times New Roman" w:cs="Times New Roman"/>
          <w:lang w:val="en"/>
        </w:rPr>
        <w:lastRenderedPageBreak/>
        <w:t xml:space="preserve">According to </w:t>
      </w:r>
      <w:proofErr w:type="spellStart"/>
      <w:r>
        <w:rPr>
          <w:rStyle w:val="tlid-translation"/>
          <w:rFonts w:ascii="Times New Roman" w:hAnsi="Times New Roman" w:cs="Times New Roman"/>
          <w:lang w:val="en"/>
        </w:rPr>
        <w:t>Thim</w:t>
      </w:r>
      <w:proofErr w:type="spellEnd"/>
      <w:r>
        <w:rPr>
          <w:rStyle w:val="tlid-translation"/>
          <w:rFonts w:ascii="Times New Roman" w:hAnsi="Times New Roman" w:cs="Times New Roman"/>
          <w:lang w:val="en"/>
        </w:rPr>
        <w:t xml:space="preserve"> (2015)</w:t>
      </w:r>
      <w:r w:rsidR="00F51EF2">
        <w:rPr>
          <w:rStyle w:val="tlid-translation"/>
          <w:rFonts w:ascii="Times New Roman" w:hAnsi="Times New Roman" w:cs="Times New Roman"/>
          <w:lang w:val="en"/>
        </w:rPr>
        <w:t>, t</w:t>
      </w:r>
      <w:r>
        <w:rPr>
          <w:rStyle w:val="tlid-translation"/>
          <w:rFonts w:ascii="Times New Roman" w:hAnsi="Times New Roman" w:cs="Times New Roman"/>
          <w:lang w:val="en"/>
        </w:rPr>
        <w:t xml:space="preserve">his development model </w:t>
      </w:r>
      <w:r w:rsidR="00F51EF2">
        <w:rPr>
          <w:rStyle w:val="tlid-translation"/>
          <w:rFonts w:ascii="Times New Roman" w:hAnsi="Times New Roman" w:cs="Times New Roman"/>
          <w:lang w:val="en"/>
        </w:rPr>
        <w:t>was</w:t>
      </w:r>
      <w:r>
        <w:rPr>
          <w:rStyle w:val="tlid-translation"/>
          <w:rFonts w:ascii="Times New Roman" w:hAnsi="Times New Roman" w:cs="Times New Roman"/>
          <w:lang w:val="en"/>
        </w:rPr>
        <w:t xml:space="preserve"> a system design framework that ha</w:t>
      </w:r>
      <w:r w:rsidR="00F51EF2">
        <w:rPr>
          <w:rStyle w:val="tlid-translation"/>
          <w:rFonts w:ascii="Times New Roman" w:hAnsi="Times New Roman" w:cs="Times New Roman"/>
          <w:lang w:val="en"/>
        </w:rPr>
        <w:t>d</w:t>
      </w:r>
      <w:r>
        <w:rPr>
          <w:rStyle w:val="tlid-translation"/>
          <w:rFonts w:ascii="Times New Roman" w:hAnsi="Times New Roman" w:cs="Times New Roman"/>
          <w:lang w:val="en"/>
        </w:rPr>
        <w:t xml:space="preserve"> five working phases namely analysis, design, development, implementation, and evaluation</w:t>
      </w:r>
      <w:r w:rsidRPr="0012678B">
        <w:rPr>
          <w:rFonts w:ascii="Times New Roman" w:hAnsi="Times New Roman" w:cs="Times New Roman"/>
          <w:vertAlign w:val="superscript"/>
          <w:lang w:val="en-US"/>
        </w:rPr>
        <w:t xml:space="preserve"> </w:t>
      </w:r>
      <w:r w:rsidR="00DB7661" w:rsidRPr="0012678B">
        <w:rPr>
          <w:rFonts w:ascii="Times New Roman" w:hAnsi="Times New Roman" w:cs="Times New Roman"/>
          <w:vertAlign w:val="superscript"/>
          <w:lang w:val="en-US"/>
        </w:rPr>
        <w:t>[10]</w:t>
      </w:r>
      <w:r w:rsidR="00AF306C" w:rsidRPr="0012678B">
        <w:rPr>
          <w:rFonts w:ascii="Times New Roman" w:hAnsi="Times New Roman" w:cs="Times New Roman"/>
          <w:lang w:val="en-US"/>
        </w:rPr>
        <w:t>.</w:t>
      </w:r>
    </w:p>
    <w:p w14:paraId="6BBB3919" w14:textId="5137250B" w:rsidR="00332A3E" w:rsidRPr="0012678B" w:rsidRDefault="00AD306E" w:rsidP="00CD596A">
      <w:pPr>
        <w:pStyle w:val="ListParagraph"/>
        <w:numPr>
          <w:ilvl w:val="0"/>
          <w:numId w:val="7"/>
        </w:numPr>
        <w:spacing w:after="0" w:line="240" w:lineRule="auto"/>
        <w:ind w:left="426" w:hanging="426"/>
        <w:jc w:val="both"/>
        <w:rPr>
          <w:rFonts w:ascii="Times New Roman" w:hAnsi="Times New Roman" w:cs="Times New Roman"/>
          <w:lang w:val="en-US"/>
        </w:rPr>
      </w:pPr>
      <w:r w:rsidRPr="0012678B">
        <w:rPr>
          <w:rFonts w:ascii="Times New Roman" w:hAnsi="Times New Roman" w:cs="Times New Roman"/>
          <w:lang w:val="en-US"/>
        </w:rPr>
        <w:t>Analysis</w:t>
      </w:r>
    </w:p>
    <w:p w14:paraId="77F52327" w14:textId="5E4ADC02" w:rsidR="00014C91" w:rsidRPr="0012678B" w:rsidRDefault="00C72DF7" w:rsidP="00CD596A">
      <w:pPr>
        <w:spacing w:after="240" w:line="240" w:lineRule="auto"/>
        <w:jc w:val="both"/>
        <w:rPr>
          <w:rFonts w:ascii="Times New Roman" w:hAnsi="Times New Roman" w:cs="Times New Roman"/>
          <w:lang w:val="en-US"/>
        </w:rPr>
      </w:pPr>
      <w:r>
        <w:rPr>
          <w:rStyle w:val="tlid-translation"/>
          <w:rFonts w:ascii="Times New Roman" w:hAnsi="Times New Roman" w:cs="Times New Roman"/>
          <w:lang w:val="en"/>
        </w:rPr>
        <w:t>The analysis phase contain</w:t>
      </w:r>
      <w:r w:rsidR="00920D56">
        <w:rPr>
          <w:rStyle w:val="tlid-translation"/>
          <w:rFonts w:ascii="Times New Roman" w:hAnsi="Times New Roman" w:cs="Times New Roman"/>
          <w:lang w:val="en"/>
        </w:rPr>
        <w:t>ed</w:t>
      </w:r>
      <w:r>
        <w:rPr>
          <w:rStyle w:val="tlid-translation"/>
          <w:rFonts w:ascii="Times New Roman" w:hAnsi="Times New Roman" w:cs="Times New Roman"/>
          <w:lang w:val="en"/>
        </w:rPr>
        <w:t xml:space="preserve"> </w:t>
      </w:r>
      <w:r w:rsidR="00920D56">
        <w:rPr>
          <w:rStyle w:val="tlid-translation"/>
          <w:rFonts w:ascii="Times New Roman" w:hAnsi="Times New Roman" w:cs="Times New Roman"/>
          <w:lang w:val="en"/>
        </w:rPr>
        <w:t xml:space="preserve">of </w:t>
      </w:r>
      <w:r>
        <w:rPr>
          <w:rStyle w:val="tlid-translation"/>
          <w:rFonts w:ascii="Times New Roman" w:hAnsi="Times New Roman" w:cs="Times New Roman"/>
          <w:lang w:val="en"/>
        </w:rPr>
        <w:t xml:space="preserve">information gathering activities for the development of teaching material. The main information as the basis for developing </w:t>
      </w:r>
      <w:r w:rsidR="00920D56">
        <w:rPr>
          <w:rStyle w:val="tlid-translation"/>
          <w:rFonts w:ascii="Times New Roman" w:hAnsi="Times New Roman" w:cs="Times New Roman"/>
          <w:lang w:val="en"/>
        </w:rPr>
        <w:t xml:space="preserve">the </w:t>
      </w:r>
      <w:r>
        <w:rPr>
          <w:rStyle w:val="tlid-translation"/>
          <w:rFonts w:ascii="Times New Roman" w:hAnsi="Times New Roman" w:cs="Times New Roman"/>
          <w:lang w:val="en"/>
        </w:rPr>
        <w:t>teaching material</w:t>
      </w:r>
      <w:r w:rsidR="00920D56">
        <w:rPr>
          <w:rStyle w:val="tlid-translation"/>
          <w:rFonts w:ascii="Times New Roman" w:hAnsi="Times New Roman" w:cs="Times New Roman"/>
          <w:lang w:val="en"/>
        </w:rPr>
        <w:t xml:space="preserve"> was</w:t>
      </w:r>
      <w:r>
        <w:rPr>
          <w:rStyle w:val="tlid-translation"/>
          <w:rFonts w:ascii="Times New Roman" w:hAnsi="Times New Roman" w:cs="Times New Roman"/>
          <w:lang w:val="en"/>
        </w:rPr>
        <w:t xml:space="preserve"> to identify </w:t>
      </w:r>
      <w:r w:rsidR="00920D56">
        <w:rPr>
          <w:rStyle w:val="tlid-translation"/>
          <w:rFonts w:ascii="Times New Roman" w:hAnsi="Times New Roman" w:cs="Times New Roman"/>
          <w:lang w:val="en"/>
        </w:rPr>
        <w:t xml:space="preserve">the </w:t>
      </w:r>
      <w:r>
        <w:rPr>
          <w:rStyle w:val="tlid-translation"/>
          <w:rFonts w:ascii="Times New Roman" w:hAnsi="Times New Roman" w:cs="Times New Roman"/>
          <w:lang w:val="en"/>
        </w:rPr>
        <w:t xml:space="preserve">field conditions in Vocational </w:t>
      </w:r>
      <w:r w:rsidR="00920D56">
        <w:rPr>
          <w:rStyle w:val="tlid-translation"/>
          <w:rFonts w:ascii="Times New Roman" w:hAnsi="Times New Roman" w:cs="Times New Roman"/>
          <w:lang w:val="en"/>
        </w:rPr>
        <w:t xml:space="preserve">High </w:t>
      </w:r>
      <w:r>
        <w:rPr>
          <w:rStyle w:val="tlid-translation"/>
          <w:rFonts w:ascii="Times New Roman" w:hAnsi="Times New Roman" w:cs="Times New Roman"/>
          <w:lang w:val="en"/>
        </w:rPr>
        <w:t>School</w:t>
      </w:r>
      <w:r w:rsidR="00920D56">
        <w:rPr>
          <w:rStyle w:val="tlid-translation"/>
          <w:rFonts w:ascii="Times New Roman" w:hAnsi="Times New Roman" w:cs="Times New Roman"/>
          <w:lang w:val="en"/>
        </w:rPr>
        <w:t xml:space="preserve"> (</w:t>
      </w:r>
      <w:r w:rsidR="00920D56">
        <w:rPr>
          <w:rStyle w:val="tlid-translation"/>
          <w:rFonts w:ascii="Times New Roman" w:hAnsi="Times New Roman" w:cs="Times New Roman"/>
          <w:i/>
          <w:lang w:val="en"/>
        </w:rPr>
        <w:t>SMK)</w:t>
      </w:r>
      <w:r w:rsidR="00920D56">
        <w:rPr>
          <w:rStyle w:val="tlid-translation"/>
          <w:rFonts w:ascii="Times New Roman" w:hAnsi="Times New Roman" w:cs="Times New Roman"/>
          <w:lang w:val="en"/>
        </w:rPr>
        <w:t>, in which it started</w:t>
      </w:r>
      <w:r>
        <w:rPr>
          <w:rStyle w:val="tlid-translation"/>
          <w:rFonts w:ascii="Times New Roman" w:hAnsi="Times New Roman" w:cs="Times New Roman"/>
          <w:lang w:val="en"/>
        </w:rPr>
        <w:t xml:space="preserve"> from the</w:t>
      </w:r>
      <w:r w:rsidR="00920D56">
        <w:rPr>
          <w:rStyle w:val="tlid-translation"/>
          <w:rFonts w:ascii="Times New Roman" w:hAnsi="Times New Roman" w:cs="Times New Roman"/>
          <w:lang w:val="en"/>
        </w:rPr>
        <w:t xml:space="preserve"> </w:t>
      </w:r>
      <w:r>
        <w:rPr>
          <w:rStyle w:val="tlid-translation"/>
          <w:rFonts w:ascii="Times New Roman" w:hAnsi="Times New Roman" w:cs="Times New Roman"/>
          <w:lang w:val="en"/>
        </w:rPr>
        <w:t>condition</w:t>
      </w:r>
      <w:r w:rsidR="00920D56">
        <w:rPr>
          <w:rStyle w:val="tlid-translation"/>
          <w:rFonts w:ascii="Times New Roman" w:hAnsi="Times New Roman" w:cs="Times New Roman"/>
          <w:lang w:val="en"/>
        </w:rPr>
        <w:t xml:space="preserve"> levels</w:t>
      </w:r>
      <w:r>
        <w:rPr>
          <w:rStyle w:val="tlid-translation"/>
          <w:rFonts w:ascii="Times New Roman" w:hAnsi="Times New Roman" w:cs="Times New Roman"/>
          <w:lang w:val="en"/>
        </w:rPr>
        <w:t xml:space="preserve"> and </w:t>
      </w:r>
      <w:r w:rsidR="00920D56">
        <w:rPr>
          <w:rStyle w:val="tlid-translation"/>
          <w:rFonts w:ascii="Times New Roman" w:hAnsi="Times New Roman" w:cs="Times New Roman"/>
          <w:lang w:val="en"/>
        </w:rPr>
        <w:t xml:space="preserve">the students’ </w:t>
      </w:r>
      <w:r>
        <w:rPr>
          <w:rStyle w:val="tlid-translation"/>
          <w:rFonts w:ascii="Times New Roman" w:hAnsi="Times New Roman" w:cs="Times New Roman"/>
          <w:lang w:val="en"/>
        </w:rPr>
        <w:t xml:space="preserve">character, facilities </w:t>
      </w:r>
      <w:r w:rsidR="00920D56">
        <w:rPr>
          <w:rStyle w:val="tlid-translation"/>
          <w:rFonts w:ascii="Times New Roman" w:hAnsi="Times New Roman" w:cs="Times New Roman"/>
          <w:lang w:val="en"/>
        </w:rPr>
        <w:t xml:space="preserve">which were </w:t>
      </w:r>
      <w:r>
        <w:rPr>
          <w:rStyle w:val="tlid-translation"/>
          <w:rFonts w:ascii="Times New Roman" w:hAnsi="Times New Roman" w:cs="Times New Roman"/>
          <w:lang w:val="en"/>
        </w:rPr>
        <w:t>provided by</w:t>
      </w:r>
      <w:r w:rsidR="00920D56">
        <w:rPr>
          <w:rStyle w:val="tlid-translation"/>
          <w:rFonts w:ascii="Times New Roman" w:hAnsi="Times New Roman" w:cs="Times New Roman"/>
          <w:lang w:val="en"/>
        </w:rPr>
        <w:t xml:space="preserve"> </w:t>
      </w:r>
      <w:r>
        <w:rPr>
          <w:rStyle w:val="tlid-translation"/>
          <w:rFonts w:ascii="Times New Roman" w:hAnsi="Times New Roman" w:cs="Times New Roman"/>
          <w:lang w:val="en"/>
        </w:rPr>
        <w:t xml:space="preserve">school </w:t>
      </w:r>
      <w:r w:rsidR="00884E21">
        <w:rPr>
          <w:rStyle w:val="tlid-translation"/>
          <w:rFonts w:ascii="Times New Roman" w:hAnsi="Times New Roman" w:cs="Times New Roman"/>
          <w:lang w:val="en"/>
        </w:rPr>
        <w:t>to work on the teaching</w:t>
      </w:r>
      <w:r>
        <w:rPr>
          <w:rStyle w:val="tlid-translation"/>
          <w:rFonts w:ascii="Times New Roman" w:hAnsi="Times New Roman" w:cs="Times New Roman"/>
          <w:lang w:val="en"/>
        </w:rPr>
        <w:t xml:space="preserve"> material and </w:t>
      </w:r>
      <w:r w:rsidR="00884E21">
        <w:rPr>
          <w:rStyle w:val="tlid-translation"/>
          <w:rFonts w:ascii="Times New Roman" w:hAnsi="Times New Roman" w:cs="Times New Roman"/>
          <w:lang w:val="en"/>
        </w:rPr>
        <w:t xml:space="preserve">the </w:t>
      </w:r>
      <w:r>
        <w:rPr>
          <w:rStyle w:val="tlid-translation"/>
          <w:rFonts w:ascii="Times New Roman" w:hAnsi="Times New Roman" w:cs="Times New Roman"/>
          <w:lang w:val="en"/>
        </w:rPr>
        <w:t xml:space="preserve">materials that will be displayed in </w:t>
      </w:r>
      <w:r w:rsidR="00884E21">
        <w:rPr>
          <w:rStyle w:val="tlid-translation"/>
          <w:rFonts w:ascii="Times New Roman" w:hAnsi="Times New Roman" w:cs="Times New Roman"/>
          <w:lang w:val="en"/>
        </w:rPr>
        <w:t xml:space="preserve">the </w:t>
      </w:r>
      <w:r>
        <w:rPr>
          <w:rStyle w:val="tlid-translation"/>
          <w:rFonts w:ascii="Times New Roman" w:hAnsi="Times New Roman" w:cs="Times New Roman"/>
          <w:lang w:val="en"/>
        </w:rPr>
        <w:t>teaching material</w:t>
      </w:r>
      <w:r w:rsidR="001804F2" w:rsidRPr="0012678B">
        <w:rPr>
          <w:rFonts w:ascii="Times New Roman" w:hAnsi="Times New Roman"/>
          <w:lang w:val="en-US"/>
        </w:rPr>
        <w:t>.</w:t>
      </w:r>
    </w:p>
    <w:p w14:paraId="79FB6680" w14:textId="32010B90" w:rsidR="005175BD" w:rsidRPr="0012678B" w:rsidRDefault="00AD306E" w:rsidP="00CD596A">
      <w:pPr>
        <w:pStyle w:val="ListParagraph"/>
        <w:numPr>
          <w:ilvl w:val="0"/>
          <w:numId w:val="7"/>
        </w:numPr>
        <w:spacing w:after="0" w:line="240" w:lineRule="auto"/>
        <w:ind w:left="426" w:hanging="426"/>
        <w:rPr>
          <w:rFonts w:ascii="Times New Roman" w:hAnsi="Times New Roman" w:cs="Times New Roman"/>
          <w:lang w:val="en-US"/>
        </w:rPr>
      </w:pPr>
      <w:r w:rsidRPr="0012678B">
        <w:rPr>
          <w:rFonts w:ascii="Times New Roman" w:hAnsi="Times New Roman" w:cs="Times New Roman"/>
          <w:lang w:val="en-US"/>
        </w:rPr>
        <w:t>Design</w:t>
      </w:r>
    </w:p>
    <w:p w14:paraId="2191C2F5" w14:textId="0B467293" w:rsidR="00C72DF7" w:rsidRPr="0079260A" w:rsidRDefault="00C72DF7" w:rsidP="00CD596A">
      <w:pPr>
        <w:spacing w:after="240" w:line="240" w:lineRule="auto"/>
        <w:jc w:val="both"/>
        <w:rPr>
          <w:rFonts w:ascii="Times New Roman" w:hAnsi="Times New Roman" w:cs="Times New Roman"/>
        </w:rPr>
      </w:pPr>
      <w:r w:rsidRPr="0079260A">
        <w:rPr>
          <w:rStyle w:val="tlid-translation"/>
          <w:rFonts w:ascii="Times New Roman" w:hAnsi="Times New Roman" w:cs="Times New Roman"/>
          <w:lang w:val="en"/>
        </w:rPr>
        <w:t xml:space="preserve">The design stage </w:t>
      </w:r>
      <w:r w:rsidR="0079260A">
        <w:rPr>
          <w:rStyle w:val="tlid-translation"/>
          <w:rFonts w:ascii="Times New Roman" w:hAnsi="Times New Roman" w:cs="Times New Roman"/>
          <w:lang w:val="en"/>
        </w:rPr>
        <w:t>was</w:t>
      </w:r>
      <w:r w:rsidRPr="0079260A">
        <w:rPr>
          <w:rStyle w:val="tlid-translation"/>
          <w:rFonts w:ascii="Times New Roman" w:hAnsi="Times New Roman" w:cs="Times New Roman"/>
          <w:lang w:val="en"/>
        </w:rPr>
        <w:t xml:space="preserve"> the stage of designing</w:t>
      </w:r>
      <w:r w:rsidR="0079260A">
        <w:rPr>
          <w:rStyle w:val="tlid-translation"/>
          <w:rFonts w:ascii="Times New Roman" w:hAnsi="Times New Roman" w:cs="Times New Roman"/>
          <w:lang w:val="en"/>
        </w:rPr>
        <w:t xml:space="preserve"> the</w:t>
      </w:r>
      <w:r w:rsidRPr="0079260A">
        <w:rPr>
          <w:rStyle w:val="tlid-translation"/>
          <w:rFonts w:ascii="Times New Roman" w:hAnsi="Times New Roman" w:cs="Times New Roman"/>
          <w:lang w:val="en"/>
        </w:rPr>
        <w:t xml:space="preserve"> teaching material based on the results of the analysis that ha</w:t>
      </w:r>
      <w:r w:rsidR="0079260A">
        <w:rPr>
          <w:rStyle w:val="tlid-translation"/>
          <w:rFonts w:ascii="Times New Roman" w:hAnsi="Times New Roman" w:cs="Times New Roman"/>
          <w:lang w:val="en"/>
        </w:rPr>
        <w:t>d</w:t>
      </w:r>
      <w:r w:rsidRPr="0079260A">
        <w:rPr>
          <w:rStyle w:val="tlid-translation"/>
          <w:rFonts w:ascii="Times New Roman" w:hAnsi="Times New Roman" w:cs="Times New Roman"/>
          <w:lang w:val="en"/>
        </w:rPr>
        <w:t xml:space="preserve"> been done. The design phase consist</w:t>
      </w:r>
      <w:r w:rsidR="0079260A">
        <w:rPr>
          <w:rStyle w:val="tlid-translation"/>
          <w:rFonts w:ascii="Times New Roman" w:hAnsi="Times New Roman" w:cs="Times New Roman"/>
          <w:lang w:val="en"/>
        </w:rPr>
        <w:t>ed of</w:t>
      </w:r>
      <w:r w:rsidRPr="0079260A">
        <w:rPr>
          <w:rStyle w:val="tlid-translation"/>
          <w:rFonts w:ascii="Times New Roman" w:hAnsi="Times New Roman" w:cs="Times New Roman"/>
          <w:lang w:val="en"/>
        </w:rPr>
        <w:t xml:space="preserve"> two stages, namely the design of teaching material, and the </w:t>
      </w:r>
      <w:r w:rsidR="0079260A">
        <w:rPr>
          <w:rStyle w:val="tlid-translation"/>
          <w:rFonts w:ascii="Times New Roman" w:hAnsi="Times New Roman" w:cs="Times New Roman"/>
          <w:lang w:val="en"/>
        </w:rPr>
        <w:t>instruments design</w:t>
      </w:r>
      <w:r w:rsidRPr="0079260A">
        <w:rPr>
          <w:rFonts w:ascii="Times New Roman" w:hAnsi="Times New Roman" w:cs="Times New Roman"/>
        </w:rPr>
        <w:t xml:space="preserve">. </w:t>
      </w:r>
    </w:p>
    <w:p w14:paraId="30F15F10" w14:textId="3CA681D5" w:rsidR="0079260A" w:rsidRPr="0079260A" w:rsidRDefault="00C72DF7" w:rsidP="00CD596A">
      <w:pPr>
        <w:spacing w:after="240" w:line="240" w:lineRule="auto"/>
        <w:jc w:val="both"/>
        <w:rPr>
          <w:rStyle w:val="tlid-translation"/>
          <w:rFonts w:ascii="Times New Roman" w:hAnsi="Times New Roman" w:cs="Times New Roman"/>
          <w:lang w:val="en"/>
        </w:rPr>
      </w:pPr>
      <w:r w:rsidRPr="0079260A">
        <w:rPr>
          <w:rStyle w:val="tlid-translation"/>
          <w:rFonts w:ascii="Times New Roman" w:hAnsi="Times New Roman" w:cs="Times New Roman"/>
          <w:lang w:val="en"/>
        </w:rPr>
        <w:t xml:space="preserve">The design of teaching material </w:t>
      </w:r>
      <w:r w:rsidR="00EA43ED">
        <w:rPr>
          <w:rStyle w:val="tlid-translation"/>
          <w:rFonts w:ascii="Times New Roman" w:hAnsi="Times New Roman" w:cs="Times New Roman"/>
          <w:lang w:val="en"/>
        </w:rPr>
        <w:t>wa</w:t>
      </w:r>
      <w:r w:rsidRPr="0079260A">
        <w:rPr>
          <w:rStyle w:val="tlid-translation"/>
          <w:rFonts w:ascii="Times New Roman" w:hAnsi="Times New Roman" w:cs="Times New Roman"/>
          <w:lang w:val="en"/>
        </w:rPr>
        <w:t xml:space="preserve">s a stage for designing the form of teaching material. The design </w:t>
      </w:r>
      <w:r w:rsidR="00E92A15">
        <w:rPr>
          <w:rStyle w:val="tlid-translation"/>
          <w:rFonts w:ascii="Times New Roman" w:hAnsi="Times New Roman" w:cs="Times New Roman"/>
          <w:lang w:val="en"/>
        </w:rPr>
        <w:t xml:space="preserve">comprised up </w:t>
      </w:r>
      <w:r w:rsidRPr="0079260A">
        <w:rPr>
          <w:rStyle w:val="tlid-translation"/>
          <w:rFonts w:ascii="Times New Roman" w:hAnsi="Times New Roman" w:cs="Times New Roman"/>
          <w:lang w:val="en"/>
        </w:rPr>
        <w:t>the display of teaching material, flow, material loaded, and media to be displayed.</w:t>
      </w:r>
    </w:p>
    <w:p w14:paraId="1FFD3197" w14:textId="69EEBB42" w:rsidR="00077421" w:rsidRPr="0079260A" w:rsidRDefault="00E92A15" w:rsidP="00CD596A">
      <w:pPr>
        <w:spacing w:line="240" w:lineRule="auto"/>
        <w:jc w:val="both"/>
        <w:rPr>
          <w:rFonts w:ascii="Times New Roman" w:hAnsi="Times New Roman" w:cs="Times New Roman"/>
          <w:lang w:val="en"/>
        </w:rPr>
      </w:pPr>
      <w:r>
        <w:rPr>
          <w:rStyle w:val="tlid-translation"/>
          <w:rFonts w:ascii="Times New Roman" w:hAnsi="Times New Roman" w:cs="Times New Roman"/>
          <w:lang w:val="en"/>
        </w:rPr>
        <w:t>The i</w:t>
      </w:r>
      <w:r w:rsidR="00C72DF7" w:rsidRPr="0079260A">
        <w:rPr>
          <w:rStyle w:val="tlid-translation"/>
          <w:rFonts w:ascii="Times New Roman" w:hAnsi="Times New Roman" w:cs="Times New Roman"/>
          <w:lang w:val="en"/>
        </w:rPr>
        <w:t xml:space="preserve">nstrument design </w:t>
      </w:r>
      <w:r>
        <w:rPr>
          <w:rStyle w:val="tlid-translation"/>
          <w:rFonts w:ascii="Times New Roman" w:hAnsi="Times New Roman" w:cs="Times New Roman"/>
          <w:lang w:val="en"/>
        </w:rPr>
        <w:t>wa</w:t>
      </w:r>
      <w:r w:rsidR="00C72DF7" w:rsidRPr="0079260A">
        <w:rPr>
          <w:rStyle w:val="tlid-translation"/>
          <w:rFonts w:ascii="Times New Roman" w:hAnsi="Times New Roman" w:cs="Times New Roman"/>
          <w:lang w:val="en"/>
        </w:rPr>
        <w:t>s a stage for designing</w:t>
      </w:r>
      <w:r>
        <w:rPr>
          <w:rStyle w:val="tlid-translation"/>
          <w:rFonts w:ascii="Times New Roman" w:hAnsi="Times New Roman" w:cs="Times New Roman"/>
          <w:lang w:val="en"/>
        </w:rPr>
        <w:t xml:space="preserve"> the</w:t>
      </w:r>
      <w:r w:rsidR="00C72DF7" w:rsidRPr="0079260A">
        <w:rPr>
          <w:rStyle w:val="tlid-translation"/>
          <w:rFonts w:ascii="Times New Roman" w:hAnsi="Times New Roman" w:cs="Times New Roman"/>
          <w:lang w:val="en"/>
        </w:rPr>
        <w:t xml:space="preserve"> assessment instruments. The instruments designed </w:t>
      </w:r>
      <w:r>
        <w:rPr>
          <w:rStyle w:val="tlid-translation"/>
          <w:rFonts w:ascii="Times New Roman" w:hAnsi="Times New Roman" w:cs="Times New Roman"/>
          <w:lang w:val="en"/>
        </w:rPr>
        <w:t>we</w:t>
      </w:r>
      <w:r w:rsidR="00C72DF7" w:rsidRPr="0079260A">
        <w:rPr>
          <w:rStyle w:val="tlid-translation"/>
          <w:rFonts w:ascii="Times New Roman" w:hAnsi="Times New Roman" w:cs="Times New Roman"/>
          <w:lang w:val="en"/>
        </w:rPr>
        <w:t>re questionnaire and observation. The questionnaire instrument w</w:t>
      </w:r>
      <w:r>
        <w:rPr>
          <w:rStyle w:val="tlid-translation"/>
          <w:rFonts w:ascii="Times New Roman" w:hAnsi="Times New Roman" w:cs="Times New Roman"/>
          <w:lang w:val="en"/>
        </w:rPr>
        <w:t>ould</w:t>
      </w:r>
      <w:r w:rsidR="00C72DF7" w:rsidRPr="0079260A">
        <w:rPr>
          <w:rStyle w:val="tlid-translation"/>
          <w:rFonts w:ascii="Times New Roman" w:hAnsi="Times New Roman" w:cs="Times New Roman"/>
          <w:lang w:val="en"/>
        </w:rPr>
        <w:t xml:space="preserve"> be used to assess the feasibility of teaching material while</w:t>
      </w:r>
      <w:r>
        <w:rPr>
          <w:rStyle w:val="tlid-translation"/>
          <w:rFonts w:ascii="Times New Roman" w:hAnsi="Times New Roman" w:cs="Times New Roman"/>
          <w:lang w:val="en"/>
        </w:rPr>
        <w:t xml:space="preserve"> the</w:t>
      </w:r>
      <w:r w:rsidR="00C72DF7" w:rsidRPr="0079260A">
        <w:rPr>
          <w:rStyle w:val="tlid-translation"/>
          <w:rFonts w:ascii="Times New Roman" w:hAnsi="Times New Roman" w:cs="Times New Roman"/>
          <w:lang w:val="en"/>
        </w:rPr>
        <w:t xml:space="preserve"> observation </w:t>
      </w:r>
      <w:r>
        <w:rPr>
          <w:rStyle w:val="tlid-translation"/>
          <w:rFonts w:ascii="Times New Roman" w:hAnsi="Times New Roman" w:cs="Times New Roman"/>
          <w:lang w:val="en"/>
        </w:rPr>
        <w:t>w</w:t>
      </w:r>
      <w:r w:rsidR="007B6456">
        <w:rPr>
          <w:rStyle w:val="tlid-translation"/>
          <w:rFonts w:ascii="Times New Roman" w:hAnsi="Times New Roman" w:cs="Times New Roman"/>
          <w:lang w:val="en"/>
        </w:rPr>
        <w:t>as</w:t>
      </w:r>
      <w:r w:rsidR="00C72DF7" w:rsidRPr="0079260A">
        <w:rPr>
          <w:rStyle w:val="tlid-translation"/>
          <w:rFonts w:ascii="Times New Roman" w:hAnsi="Times New Roman" w:cs="Times New Roman"/>
          <w:lang w:val="en"/>
        </w:rPr>
        <w:t xml:space="preserve"> used to assess the influence of teaching material on</w:t>
      </w:r>
      <w:r>
        <w:rPr>
          <w:rStyle w:val="tlid-translation"/>
          <w:rFonts w:ascii="Times New Roman" w:hAnsi="Times New Roman" w:cs="Times New Roman"/>
          <w:lang w:val="en"/>
        </w:rPr>
        <w:t xml:space="preserve"> the</w:t>
      </w:r>
      <w:r w:rsidR="00C72DF7" w:rsidRPr="0079260A">
        <w:rPr>
          <w:rStyle w:val="tlid-translation"/>
          <w:rFonts w:ascii="Times New Roman" w:hAnsi="Times New Roman" w:cs="Times New Roman"/>
          <w:lang w:val="en"/>
        </w:rPr>
        <w:t xml:space="preserve"> students' critical thinking </w:t>
      </w:r>
      <w:r w:rsidRPr="0079260A">
        <w:rPr>
          <w:rStyle w:val="tlid-translation"/>
          <w:rFonts w:ascii="Times New Roman" w:hAnsi="Times New Roman" w:cs="Times New Roman"/>
          <w:lang w:val="en"/>
        </w:rPr>
        <w:t>abilit</w:t>
      </w:r>
      <w:r>
        <w:rPr>
          <w:rStyle w:val="tlid-translation"/>
          <w:rFonts w:ascii="Times New Roman" w:hAnsi="Times New Roman" w:cs="Times New Roman"/>
          <w:lang w:val="en"/>
        </w:rPr>
        <w:t>y</w:t>
      </w:r>
      <w:r w:rsidR="00C72DF7" w:rsidRPr="0079260A">
        <w:rPr>
          <w:rStyle w:val="tlid-translation"/>
          <w:rFonts w:ascii="Times New Roman" w:hAnsi="Times New Roman" w:cs="Times New Roman"/>
          <w:lang w:val="en"/>
        </w:rPr>
        <w:t xml:space="preserve"> Both </w:t>
      </w:r>
      <w:r>
        <w:rPr>
          <w:rStyle w:val="tlid-translation"/>
          <w:rFonts w:ascii="Times New Roman" w:hAnsi="Times New Roman" w:cs="Times New Roman"/>
          <w:lang w:val="en"/>
        </w:rPr>
        <w:t xml:space="preserve">of the </w:t>
      </w:r>
      <w:r w:rsidR="00C72DF7" w:rsidRPr="0079260A">
        <w:rPr>
          <w:rStyle w:val="tlid-translation"/>
          <w:rFonts w:ascii="Times New Roman" w:hAnsi="Times New Roman" w:cs="Times New Roman"/>
          <w:lang w:val="en"/>
        </w:rPr>
        <w:t xml:space="preserve">instruments </w:t>
      </w:r>
      <w:r>
        <w:rPr>
          <w:rStyle w:val="tlid-translation"/>
          <w:rFonts w:ascii="Times New Roman" w:hAnsi="Times New Roman" w:cs="Times New Roman"/>
          <w:lang w:val="en"/>
        </w:rPr>
        <w:t>we</w:t>
      </w:r>
      <w:r w:rsidR="00C72DF7" w:rsidRPr="0079260A">
        <w:rPr>
          <w:rStyle w:val="tlid-translation"/>
          <w:rFonts w:ascii="Times New Roman" w:hAnsi="Times New Roman" w:cs="Times New Roman"/>
          <w:lang w:val="en"/>
        </w:rPr>
        <w:t xml:space="preserve">re designed to have two types of questions, namely closed questions and open questions. </w:t>
      </w:r>
      <w:r>
        <w:rPr>
          <w:rStyle w:val="tlid-translation"/>
          <w:rFonts w:ascii="Times New Roman" w:hAnsi="Times New Roman" w:cs="Times New Roman"/>
          <w:lang w:val="en"/>
        </w:rPr>
        <w:t>The c</w:t>
      </w:r>
      <w:r w:rsidR="00C72DF7" w:rsidRPr="0079260A">
        <w:rPr>
          <w:rStyle w:val="tlid-translation"/>
          <w:rFonts w:ascii="Times New Roman" w:hAnsi="Times New Roman" w:cs="Times New Roman"/>
          <w:lang w:val="en"/>
        </w:rPr>
        <w:t>losed questions ha</w:t>
      </w:r>
      <w:r>
        <w:rPr>
          <w:rStyle w:val="tlid-translation"/>
          <w:rFonts w:ascii="Times New Roman" w:hAnsi="Times New Roman" w:cs="Times New Roman"/>
          <w:lang w:val="en"/>
        </w:rPr>
        <w:t>d</w:t>
      </w:r>
      <w:r w:rsidR="00C72DF7" w:rsidRPr="0079260A">
        <w:rPr>
          <w:rStyle w:val="tlid-translation"/>
          <w:rFonts w:ascii="Times New Roman" w:hAnsi="Times New Roman" w:cs="Times New Roman"/>
          <w:lang w:val="en"/>
        </w:rPr>
        <w:t xml:space="preserve"> the answers provided, the answers follow</w:t>
      </w:r>
      <w:r>
        <w:rPr>
          <w:rStyle w:val="tlid-translation"/>
          <w:rFonts w:ascii="Times New Roman" w:hAnsi="Times New Roman" w:cs="Times New Roman"/>
          <w:lang w:val="en"/>
        </w:rPr>
        <w:t>ed the</w:t>
      </w:r>
      <w:r w:rsidR="00C72DF7" w:rsidRPr="0079260A">
        <w:rPr>
          <w:rStyle w:val="tlid-translation"/>
          <w:rFonts w:ascii="Times New Roman" w:hAnsi="Times New Roman" w:cs="Times New Roman"/>
          <w:lang w:val="en"/>
        </w:rPr>
        <w:t xml:space="preserve"> Guttman's </w:t>
      </w:r>
      <w:r>
        <w:rPr>
          <w:rStyle w:val="tlid-translation"/>
          <w:rFonts w:ascii="Times New Roman" w:hAnsi="Times New Roman" w:cs="Times New Roman"/>
          <w:lang w:val="en"/>
        </w:rPr>
        <w:t xml:space="preserve">scale </w:t>
      </w:r>
      <w:r w:rsidR="00C72DF7" w:rsidRPr="0079260A">
        <w:rPr>
          <w:rStyle w:val="tlid-translation"/>
          <w:rFonts w:ascii="Times New Roman" w:hAnsi="Times New Roman" w:cs="Times New Roman"/>
          <w:lang w:val="en"/>
        </w:rPr>
        <w:t>which ha</w:t>
      </w:r>
      <w:r>
        <w:rPr>
          <w:rStyle w:val="tlid-translation"/>
          <w:rFonts w:ascii="Times New Roman" w:hAnsi="Times New Roman" w:cs="Times New Roman"/>
          <w:lang w:val="en"/>
        </w:rPr>
        <w:t>d</w:t>
      </w:r>
      <w:r w:rsidR="00C72DF7" w:rsidRPr="0079260A">
        <w:rPr>
          <w:rStyle w:val="tlid-translation"/>
          <w:rFonts w:ascii="Times New Roman" w:hAnsi="Times New Roman" w:cs="Times New Roman"/>
          <w:lang w:val="en"/>
        </w:rPr>
        <w:t xml:space="preserve"> 2 choices of answers namely "Yes" and "No". </w:t>
      </w:r>
      <w:r>
        <w:rPr>
          <w:rStyle w:val="tlid-translation"/>
          <w:rFonts w:ascii="Times New Roman" w:hAnsi="Times New Roman" w:cs="Times New Roman"/>
          <w:lang w:val="en"/>
        </w:rPr>
        <w:t>The c</w:t>
      </w:r>
      <w:r w:rsidR="00C72DF7" w:rsidRPr="0079260A">
        <w:rPr>
          <w:rStyle w:val="tlid-translation"/>
          <w:rFonts w:ascii="Times New Roman" w:hAnsi="Times New Roman" w:cs="Times New Roman"/>
          <w:lang w:val="en"/>
        </w:rPr>
        <w:t>losed questions w</w:t>
      </w:r>
      <w:r>
        <w:rPr>
          <w:rStyle w:val="tlid-translation"/>
          <w:rFonts w:ascii="Times New Roman" w:hAnsi="Times New Roman" w:cs="Times New Roman"/>
          <w:lang w:val="en"/>
        </w:rPr>
        <w:t>ould</w:t>
      </w:r>
      <w:r w:rsidR="00C72DF7" w:rsidRPr="0079260A">
        <w:rPr>
          <w:rStyle w:val="tlid-translation"/>
          <w:rFonts w:ascii="Times New Roman" w:hAnsi="Times New Roman" w:cs="Times New Roman"/>
          <w:lang w:val="en"/>
        </w:rPr>
        <w:t xml:space="preserve"> produce quantitative data</w:t>
      </w:r>
      <w:r>
        <w:rPr>
          <w:rStyle w:val="tlid-translation"/>
          <w:rFonts w:ascii="Times New Roman" w:hAnsi="Times New Roman" w:cs="Times New Roman"/>
          <w:lang w:val="en"/>
        </w:rPr>
        <w:t xml:space="preserve">, of which </w:t>
      </w:r>
      <w:r w:rsidR="00C72DF7" w:rsidRPr="0079260A">
        <w:rPr>
          <w:rStyle w:val="tlid-translation"/>
          <w:rFonts w:ascii="Times New Roman" w:hAnsi="Times New Roman" w:cs="Times New Roman"/>
          <w:lang w:val="en"/>
        </w:rPr>
        <w:t>results w</w:t>
      </w:r>
      <w:r>
        <w:rPr>
          <w:rStyle w:val="tlid-translation"/>
          <w:rFonts w:ascii="Times New Roman" w:hAnsi="Times New Roman" w:cs="Times New Roman"/>
          <w:lang w:val="en"/>
        </w:rPr>
        <w:t>ould</w:t>
      </w:r>
      <w:r w:rsidR="00C72DF7" w:rsidRPr="0079260A">
        <w:rPr>
          <w:rStyle w:val="tlid-translation"/>
          <w:rFonts w:ascii="Times New Roman" w:hAnsi="Times New Roman" w:cs="Times New Roman"/>
          <w:lang w:val="en"/>
        </w:rPr>
        <w:t xml:space="preserve"> determine the feasibility of </w:t>
      </w:r>
      <w:r>
        <w:rPr>
          <w:rStyle w:val="tlid-translation"/>
          <w:rFonts w:ascii="Times New Roman" w:hAnsi="Times New Roman" w:cs="Times New Roman"/>
          <w:lang w:val="en"/>
        </w:rPr>
        <w:t xml:space="preserve">the </w:t>
      </w:r>
      <w:r w:rsidR="00C72DF7" w:rsidRPr="0079260A">
        <w:rPr>
          <w:rStyle w:val="tlid-translation"/>
          <w:rFonts w:ascii="Times New Roman" w:hAnsi="Times New Roman" w:cs="Times New Roman"/>
          <w:lang w:val="en"/>
        </w:rPr>
        <w:t>teaching material. Wh</w:t>
      </w:r>
      <w:r>
        <w:rPr>
          <w:rStyle w:val="tlid-translation"/>
          <w:rFonts w:ascii="Times New Roman" w:hAnsi="Times New Roman" w:cs="Times New Roman"/>
          <w:lang w:val="en"/>
        </w:rPr>
        <w:t xml:space="preserve">ile the </w:t>
      </w:r>
      <w:r w:rsidR="00C72DF7" w:rsidRPr="0079260A">
        <w:rPr>
          <w:rStyle w:val="tlid-translation"/>
          <w:rFonts w:ascii="Times New Roman" w:hAnsi="Times New Roman" w:cs="Times New Roman"/>
          <w:lang w:val="en"/>
        </w:rPr>
        <w:t xml:space="preserve">open questions </w:t>
      </w:r>
      <w:r>
        <w:rPr>
          <w:rStyle w:val="tlid-translation"/>
          <w:rFonts w:ascii="Times New Roman" w:hAnsi="Times New Roman" w:cs="Times New Roman"/>
          <w:lang w:val="en"/>
        </w:rPr>
        <w:t>we</w:t>
      </w:r>
      <w:r w:rsidR="00C72DF7" w:rsidRPr="0079260A">
        <w:rPr>
          <w:rStyle w:val="tlid-translation"/>
          <w:rFonts w:ascii="Times New Roman" w:hAnsi="Times New Roman" w:cs="Times New Roman"/>
          <w:lang w:val="en"/>
        </w:rPr>
        <w:t xml:space="preserve">re filled with responses, suggestions or criticism from </w:t>
      </w:r>
      <w:r>
        <w:rPr>
          <w:rStyle w:val="tlid-translation"/>
          <w:rFonts w:ascii="Times New Roman" w:hAnsi="Times New Roman" w:cs="Times New Roman"/>
          <w:lang w:val="en"/>
        </w:rPr>
        <w:t xml:space="preserve">the </w:t>
      </w:r>
      <w:r w:rsidR="00C72DF7" w:rsidRPr="0079260A">
        <w:rPr>
          <w:rStyle w:val="tlid-translation"/>
          <w:rFonts w:ascii="Times New Roman" w:hAnsi="Times New Roman" w:cs="Times New Roman"/>
          <w:lang w:val="en"/>
        </w:rPr>
        <w:t xml:space="preserve">respondents so that </w:t>
      </w:r>
      <w:r>
        <w:rPr>
          <w:rStyle w:val="tlid-translation"/>
          <w:rFonts w:ascii="Times New Roman" w:hAnsi="Times New Roman" w:cs="Times New Roman"/>
          <w:lang w:val="en"/>
        </w:rPr>
        <w:t xml:space="preserve">the </w:t>
      </w:r>
      <w:r w:rsidR="00C72DF7" w:rsidRPr="0079260A">
        <w:rPr>
          <w:rStyle w:val="tlid-translation"/>
          <w:rFonts w:ascii="Times New Roman" w:hAnsi="Times New Roman" w:cs="Times New Roman"/>
          <w:lang w:val="en"/>
        </w:rPr>
        <w:t>open questions w</w:t>
      </w:r>
      <w:r>
        <w:rPr>
          <w:rStyle w:val="tlid-translation"/>
          <w:rFonts w:ascii="Times New Roman" w:hAnsi="Times New Roman" w:cs="Times New Roman"/>
          <w:lang w:val="en"/>
        </w:rPr>
        <w:t>ould</w:t>
      </w:r>
      <w:r w:rsidR="00C72DF7" w:rsidRPr="0079260A">
        <w:rPr>
          <w:rStyle w:val="tlid-translation"/>
          <w:rFonts w:ascii="Times New Roman" w:hAnsi="Times New Roman" w:cs="Times New Roman"/>
          <w:lang w:val="en"/>
        </w:rPr>
        <w:t xml:space="preserve"> produce qualitative</w:t>
      </w:r>
      <w:r w:rsidR="00C72DF7">
        <w:rPr>
          <w:rStyle w:val="tlid-translation"/>
          <w:rFonts w:ascii="Times New Roman" w:hAnsi="Times New Roman" w:cs="Times New Roman"/>
          <w:lang w:val="en"/>
        </w:rPr>
        <w:t xml:space="preserve"> data that w</w:t>
      </w:r>
      <w:r>
        <w:rPr>
          <w:rStyle w:val="tlid-translation"/>
          <w:rFonts w:ascii="Times New Roman" w:hAnsi="Times New Roman" w:cs="Times New Roman"/>
          <w:lang w:val="en"/>
        </w:rPr>
        <w:t>ould</w:t>
      </w:r>
      <w:r w:rsidR="00C72DF7">
        <w:rPr>
          <w:rStyle w:val="tlid-translation"/>
          <w:rFonts w:ascii="Times New Roman" w:hAnsi="Times New Roman" w:cs="Times New Roman"/>
          <w:lang w:val="en"/>
        </w:rPr>
        <w:t xml:space="preserve"> determine what needs to be revised from </w:t>
      </w:r>
      <w:r>
        <w:rPr>
          <w:rStyle w:val="tlid-translation"/>
          <w:rFonts w:ascii="Times New Roman" w:hAnsi="Times New Roman" w:cs="Times New Roman"/>
          <w:lang w:val="en"/>
        </w:rPr>
        <w:t xml:space="preserve">the </w:t>
      </w:r>
      <w:r w:rsidR="00C72DF7">
        <w:rPr>
          <w:rStyle w:val="tlid-translation"/>
          <w:rFonts w:ascii="Times New Roman" w:hAnsi="Times New Roman" w:cs="Times New Roman"/>
          <w:lang w:val="en"/>
        </w:rPr>
        <w:t>teaching material</w:t>
      </w:r>
      <w:r w:rsidR="00077421" w:rsidRPr="0012678B">
        <w:rPr>
          <w:rFonts w:ascii="Times New Roman" w:hAnsi="Times New Roman"/>
          <w:lang w:val="en-US"/>
        </w:rPr>
        <w:t>.</w:t>
      </w:r>
      <w:r w:rsidR="00077421" w:rsidRPr="0012678B">
        <w:rPr>
          <w:rFonts w:ascii="Times New Roman" w:hAnsi="Times New Roman"/>
          <w:szCs w:val="24"/>
          <w:lang w:val="en-US"/>
        </w:rPr>
        <w:t xml:space="preserve"> </w:t>
      </w:r>
    </w:p>
    <w:p w14:paraId="162BC032" w14:textId="1F98051B" w:rsidR="00427EBB" w:rsidRPr="0012678B" w:rsidRDefault="00AD306E" w:rsidP="00AD306E">
      <w:pPr>
        <w:pStyle w:val="ListParagraph"/>
        <w:numPr>
          <w:ilvl w:val="0"/>
          <w:numId w:val="1"/>
        </w:numPr>
        <w:spacing w:after="0"/>
        <w:rPr>
          <w:rFonts w:ascii="Times New Roman" w:hAnsi="Times New Roman" w:cs="Times New Roman"/>
          <w:b/>
          <w:lang w:val="en-US"/>
        </w:rPr>
      </w:pPr>
      <w:r w:rsidRPr="0012678B">
        <w:rPr>
          <w:rFonts w:ascii="Times New Roman" w:hAnsi="Times New Roman" w:cs="Times New Roman"/>
          <w:b/>
          <w:lang w:val="en-US"/>
        </w:rPr>
        <w:t>Results and Discussion</w:t>
      </w:r>
    </w:p>
    <w:p w14:paraId="02190438" w14:textId="08E9C18B" w:rsidR="00720D6C" w:rsidRPr="0012678B" w:rsidRDefault="00C72DF7" w:rsidP="00CD596A">
      <w:pPr>
        <w:spacing w:line="240" w:lineRule="auto"/>
        <w:jc w:val="both"/>
        <w:rPr>
          <w:rFonts w:ascii="Times New Roman" w:hAnsi="Times New Roman" w:cs="Times New Roman"/>
          <w:lang w:val="en-US"/>
        </w:rPr>
      </w:pPr>
      <w:r>
        <w:rPr>
          <w:rStyle w:val="tlid-translation"/>
          <w:rFonts w:ascii="Times New Roman" w:hAnsi="Times New Roman" w:cs="Times New Roman"/>
          <w:lang w:val="en"/>
        </w:rPr>
        <w:t>This stage discusse</w:t>
      </w:r>
      <w:r w:rsidR="00E92A15">
        <w:rPr>
          <w:rStyle w:val="tlid-translation"/>
          <w:rFonts w:ascii="Times New Roman" w:hAnsi="Times New Roman" w:cs="Times New Roman"/>
          <w:lang w:val="en"/>
        </w:rPr>
        <w:t>d</w:t>
      </w:r>
      <w:r>
        <w:rPr>
          <w:rStyle w:val="tlid-translation"/>
          <w:rFonts w:ascii="Times New Roman" w:hAnsi="Times New Roman" w:cs="Times New Roman"/>
          <w:lang w:val="en"/>
        </w:rPr>
        <w:t xml:space="preserve"> the results and discussion of the research that ha</w:t>
      </w:r>
      <w:r w:rsidR="00E92A15">
        <w:rPr>
          <w:rStyle w:val="tlid-translation"/>
          <w:rFonts w:ascii="Times New Roman" w:hAnsi="Times New Roman" w:cs="Times New Roman"/>
          <w:lang w:val="en"/>
        </w:rPr>
        <w:t>d</w:t>
      </w:r>
      <w:r>
        <w:rPr>
          <w:rStyle w:val="tlid-translation"/>
          <w:rFonts w:ascii="Times New Roman" w:hAnsi="Times New Roman" w:cs="Times New Roman"/>
          <w:lang w:val="en"/>
        </w:rPr>
        <w:t xml:space="preserve"> been c</w:t>
      </w:r>
      <w:r w:rsidR="00E92A15">
        <w:rPr>
          <w:rStyle w:val="tlid-translation"/>
          <w:rFonts w:ascii="Times New Roman" w:hAnsi="Times New Roman" w:cs="Times New Roman"/>
          <w:lang w:val="en"/>
        </w:rPr>
        <w:t>onducted</w:t>
      </w:r>
      <w:r>
        <w:rPr>
          <w:rStyle w:val="tlid-translation"/>
          <w:rFonts w:ascii="Times New Roman" w:hAnsi="Times New Roman" w:cs="Times New Roman"/>
          <w:lang w:val="en"/>
        </w:rPr>
        <w:t xml:space="preserve">. </w:t>
      </w:r>
      <w:r w:rsidR="00E92A15">
        <w:rPr>
          <w:rStyle w:val="tlid-translation"/>
          <w:rFonts w:ascii="Times New Roman" w:hAnsi="Times New Roman" w:cs="Times New Roman"/>
          <w:lang w:val="en"/>
        </w:rPr>
        <w:t>The i</w:t>
      </w:r>
      <w:r>
        <w:rPr>
          <w:rStyle w:val="tlid-translation"/>
          <w:rFonts w:ascii="Times New Roman" w:hAnsi="Times New Roman" w:cs="Times New Roman"/>
          <w:lang w:val="en"/>
        </w:rPr>
        <w:t>nformation displayed include</w:t>
      </w:r>
      <w:r w:rsidR="00E92A15">
        <w:rPr>
          <w:rStyle w:val="tlid-translation"/>
          <w:rFonts w:ascii="Times New Roman" w:hAnsi="Times New Roman" w:cs="Times New Roman"/>
          <w:lang w:val="en"/>
        </w:rPr>
        <w:t>d of</w:t>
      </w:r>
      <w:r>
        <w:rPr>
          <w:rStyle w:val="tlid-translation"/>
          <w:rFonts w:ascii="Times New Roman" w:hAnsi="Times New Roman" w:cs="Times New Roman"/>
          <w:lang w:val="en"/>
        </w:rPr>
        <w:t>: (1) Product</w:t>
      </w:r>
      <w:r w:rsidR="00E92A15">
        <w:rPr>
          <w:rStyle w:val="tlid-translation"/>
          <w:rFonts w:ascii="Times New Roman" w:hAnsi="Times New Roman" w:cs="Times New Roman"/>
          <w:lang w:val="en"/>
        </w:rPr>
        <w:t>ion</w:t>
      </w:r>
      <w:r>
        <w:rPr>
          <w:rStyle w:val="tlid-translation"/>
          <w:rFonts w:ascii="Times New Roman" w:hAnsi="Times New Roman" w:cs="Times New Roman"/>
          <w:lang w:val="en"/>
        </w:rPr>
        <w:t xml:space="preserve"> Results </w:t>
      </w:r>
      <w:r w:rsidR="00E92A15">
        <w:rPr>
          <w:rStyle w:val="tlid-translation"/>
          <w:rFonts w:ascii="Times New Roman" w:hAnsi="Times New Roman" w:cs="Times New Roman"/>
          <w:lang w:val="en"/>
        </w:rPr>
        <w:t xml:space="preserve">of the </w:t>
      </w:r>
      <w:r>
        <w:rPr>
          <w:rStyle w:val="tlid-translation"/>
          <w:rFonts w:ascii="Times New Roman" w:hAnsi="Times New Roman" w:cs="Times New Roman"/>
          <w:lang w:val="en"/>
        </w:rPr>
        <w:t>teaching material; (2) The results of validation test, user test</w:t>
      </w:r>
      <w:r w:rsidR="00E92A15">
        <w:rPr>
          <w:rStyle w:val="tlid-translation"/>
          <w:rFonts w:ascii="Times New Roman" w:hAnsi="Times New Roman" w:cs="Times New Roman"/>
          <w:lang w:val="en"/>
        </w:rPr>
        <w:t>,</w:t>
      </w:r>
      <w:r>
        <w:rPr>
          <w:rStyle w:val="tlid-translation"/>
          <w:rFonts w:ascii="Times New Roman" w:hAnsi="Times New Roman" w:cs="Times New Roman"/>
          <w:lang w:val="en"/>
        </w:rPr>
        <w:t xml:space="preserve"> and the</w:t>
      </w:r>
      <w:r w:rsidR="00CD596A">
        <w:rPr>
          <w:rStyle w:val="tlid-translation"/>
          <w:rFonts w:ascii="Times New Roman" w:hAnsi="Times New Roman" w:cs="Times New Roman"/>
          <w:lang w:val="en"/>
        </w:rPr>
        <w:t xml:space="preserve"> test of the</w:t>
      </w:r>
      <w:r>
        <w:rPr>
          <w:rStyle w:val="tlid-translation"/>
          <w:rFonts w:ascii="Times New Roman" w:hAnsi="Times New Roman" w:cs="Times New Roman"/>
          <w:lang w:val="en"/>
        </w:rPr>
        <w:t xml:space="preserve"> </w:t>
      </w:r>
      <w:r w:rsidR="00E92A15">
        <w:rPr>
          <w:rStyle w:val="tlid-translation"/>
          <w:rFonts w:ascii="Times New Roman" w:hAnsi="Times New Roman" w:cs="Times New Roman"/>
          <w:lang w:val="en"/>
        </w:rPr>
        <w:t>influence</w:t>
      </w:r>
      <w:r>
        <w:rPr>
          <w:rStyle w:val="tlid-translation"/>
          <w:rFonts w:ascii="Times New Roman" w:hAnsi="Times New Roman" w:cs="Times New Roman"/>
          <w:lang w:val="en"/>
        </w:rPr>
        <w:t xml:space="preserve"> of teaching material on</w:t>
      </w:r>
      <w:r w:rsidR="00E92A15">
        <w:rPr>
          <w:rStyle w:val="tlid-translation"/>
          <w:rFonts w:ascii="Times New Roman" w:hAnsi="Times New Roman" w:cs="Times New Roman"/>
          <w:lang w:val="en"/>
        </w:rPr>
        <w:t xml:space="preserve"> the</w:t>
      </w:r>
      <w:r>
        <w:rPr>
          <w:rStyle w:val="tlid-translation"/>
          <w:rFonts w:ascii="Times New Roman" w:hAnsi="Times New Roman" w:cs="Times New Roman"/>
          <w:lang w:val="en"/>
        </w:rPr>
        <w:t xml:space="preserve"> students' critical thinking abilit</w:t>
      </w:r>
      <w:r w:rsidR="00E92A15">
        <w:rPr>
          <w:rStyle w:val="tlid-translation"/>
          <w:rFonts w:ascii="Times New Roman" w:hAnsi="Times New Roman" w:cs="Times New Roman"/>
          <w:lang w:val="en"/>
        </w:rPr>
        <w:t>y</w:t>
      </w:r>
      <w:r w:rsidR="00720D6C" w:rsidRPr="0012678B">
        <w:rPr>
          <w:rFonts w:ascii="Times New Roman" w:hAnsi="Times New Roman" w:cs="Times New Roman"/>
          <w:lang w:val="en-US"/>
        </w:rPr>
        <w:t>.</w:t>
      </w:r>
    </w:p>
    <w:p w14:paraId="61696FFA" w14:textId="7D57CF31" w:rsidR="00630503" w:rsidRPr="0012678B" w:rsidRDefault="004717AE" w:rsidP="00CD596A">
      <w:pPr>
        <w:pStyle w:val="ListParagraph"/>
        <w:numPr>
          <w:ilvl w:val="1"/>
          <w:numId w:val="1"/>
        </w:numPr>
        <w:spacing w:after="0" w:line="240" w:lineRule="auto"/>
        <w:rPr>
          <w:rFonts w:ascii="Times New Roman" w:hAnsi="Times New Roman" w:cs="Times New Roman"/>
          <w:lang w:val="en-US"/>
        </w:rPr>
      </w:pPr>
      <w:r>
        <w:rPr>
          <w:rFonts w:ascii="Times New Roman" w:hAnsi="Times New Roman" w:cs="Times New Roman"/>
          <w:lang w:val="en-US"/>
        </w:rPr>
        <w:t xml:space="preserve">The </w:t>
      </w:r>
      <w:r w:rsidR="00AD306E" w:rsidRPr="0012678B">
        <w:rPr>
          <w:rFonts w:ascii="Times New Roman" w:hAnsi="Times New Roman" w:cs="Times New Roman"/>
          <w:lang w:val="en-US"/>
        </w:rPr>
        <w:t>Production Results</w:t>
      </w:r>
    </w:p>
    <w:p w14:paraId="6EF7EBDE" w14:textId="572A3D8F" w:rsidR="00A60492" w:rsidRPr="0012678B" w:rsidRDefault="00C72DF7" w:rsidP="00CD596A">
      <w:pPr>
        <w:spacing w:after="240" w:line="240" w:lineRule="auto"/>
        <w:jc w:val="both"/>
        <w:rPr>
          <w:rFonts w:ascii="Times New Roman" w:hAnsi="Times New Roman" w:cs="Times New Roman"/>
          <w:lang w:val="en-US"/>
        </w:rPr>
      </w:pPr>
      <w:r>
        <w:rPr>
          <w:rStyle w:val="tlid-translation"/>
          <w:rFonts w:ascii="Times New Roman" w:hAnsi="Times New Roman" w:cs="Times New Roman"/>
          <w:lang w:val="en"/>
        </w:rPr>
        <w:t>The product</w:t>
      </w:r>
      <w:r w:rsidR="004717AE">
        <w:rPr>
          <w:rStyle w:val="tlid-translation"/>
          <w:rFonts w:ascii="Times New Roman" w:hAnsi="Times New Roman" w:cs="Times New Roman"/>
          <w:lang w:val="en"/>
        </w:rPr>
        <w:t xml:space="preserve"> that</w:t>
      </w:r>
      <w:r>
        <w:rPr>
          <w:rStyle w:val="tlid-translation"/>
          <w:rFonts w:ascii="Times New Roman" w:hAnsi="Times New Roman" w:cs="Times New Roman"/>
          <w:lang w:val="en"/>
        </w:rPr>
        <w:t xml:space="preserve"> produced in this </w:t>
      </w:r>
      <w:r w:rsidR="004717AE">
        <w:rPr>
          <w:rStyle w:val="tlid-translation"/>
          <w:rFonts w:ascii="Times New Roman" w:hAnsi="Times New Roman" w:cs="Times New Roman"/>
          <w:lang w:val="en"/>
        </w:rPr>
        <w:t>research was</w:t>
      </w:r>
      <w:r>
        <w:rPr>
          <w:rStyle w:val="tlid-translation"/>
          <w:rFonts w:ascii="Times New Roman" w:hAnsi="Times New Roman" w:cs="Times New Roman"/>
          <w:lang w:val="en"/>
        </w:rPr>
        <w:t xml:space="preserve"> </w:t>
      </w:r>
      <w:r w:rsidRPr="004717AE">
        <w:rPr>
          <w:rStyle w:val="tlid-translation"/>
          <w:rFonts w:ascii="Times New Roman" w:hAnsi="Times New Roman" w:cs="Times New Roman"/>
          <w:i/>
          <w:lang w:val="en"/>
        </w:rPr>
        <w:t>website</w:t>
      </w:r>
      <w:r>
        <w:rPr>
          <w:rStyle w:val="tlid-translation"/>
          <w:rFonts w:ascii="Times New Roman" w:hAnsi="Times New Roman" w:cs="Times New Roman"/>
          <w:lang w:val="en"/>
        </w:rPr>
        <w:t>-based teaching material</w:t>
      </w:r>
      <w:r w:rsidR="004717AE">
        <w:rPr>
          <w:rStyle w:val="tlid-translation"/>
          <w:rFonts w:ascii="Times New Roman" w:hAnsi="Times New Roman" w:cs="Times New Roman"/>
          <w:lang w:val="en"/>
        </w:rPr>
        <w:t xml:space="preserve"> that contained of</w:t>
      </w:r>
      <w:r>
        <w:rPr>
          <w:rStyle w:val="tlid-translation"/>
          <w:rFonts w:ascii="Times New Roman" w:hAnsi="Times New Roman" w:cs="Times New Roman"/>
          <w:lang w:val="en"/>
        </w:rPr>
        <w:t xml:space="preserve"> </w:t>
      </w:r>
      <w:r w:rsidRPr="004717AE">
        <w:rPr>
          <w:rStyle w:val="tlid-translation"/>
          <w:rFonts w:ascii="Times New Roman" w:hAnsi="Times New Roman" w:cs="Times New Roman"/>
          <w:i/>
          <w:lang w:val="en"/>
        </w:rPr>
        <w:t>Examples non</w:t>
      </w:r>
      <w:r w:rsidR="004717AE">
        <w:rPr>
          <w:rStyle w:val="tlid-translation"/>
          <w:rFonts w:ascii="Times New Roman" w:hAnsi="Times New Roman" w:cs="Times New Roman"/>
          <w:i/>
          <w:lang w:val="en"/>
        </w:rPr>
        <w:t>-</w:t>
      </w:r>
      <w:r w:rsidRPr="004717AE">
        <w:rPr>
          <w:rStyle w:val="tlid-translation"/>
          <w:rFonts w:ascii="Times New Roman" w:hAnsi="Times New Roman" w:cs="Times New Roman"/>
          <w:i/>
          <w:lang w:val="en"/>
        </w:rPr>
        <w:t>Examples</w:t>
      </w:r>
      <w:r w:rsidR="004717AE">
        <w:rPr>
          <w:rStyle w:val="tlid-translation"/>
          <w:rFonts w:ascii="Times New Roman" w:hAnsi="Times New Roman" w:cs="Times New Roman"/>
          <w:lang w:val="en"/>
        </w:rPr>
        <w:t xml:space="preserve"> model</w:t>
      </w:r>
      <w:r>
        <w:rPr>
          <w:rStyle w:val="tlid-translation"/>
          <w:rFonts w:ascii="Times New Roman" w:hAnsi="Times New Roman" w:cs="Times New Roman"/>
          <w:lang w:val="en"/>
        </w:rPr>
        <w:t xml:space="preserve">. In accordance with the </w:t>
      </w:r>
      <w:r w:rsidRPr="004717AE">
        <w:rPr>
          <w:rStyle w:val="tlid-translation"/>
          <w:rFonts w:ascii="Times New Roman" w:hAnsi="Times New Roman" w:cs="Times New Roman"/>
          <w:i/>
          <w:lang w:val="en"/>
        </w:rPr>
        <w:t>Examples</w:t>
      </w:r>
      <w:r w:rsidR="004717AE" w:rsidRPr="004717AE">
        <w:rPr>
          <w:rStyle w:val="tlid-translation"/>
          <w:rFonts w:ascii="Times New Roman" w:hAnsi="Times New Roman" w:cs="Times New Roman"/>
          <w:i/>
          <w:lang w:val="en"/>
        </w:rPr>
        <w:t xml:space="preserve"> n</w:t>
      </w:r>
      <w:r w:rsidRPr="004717AE">
        <w:rPr>
          <w:rStyle w:val="tlid-translation"/>
          <w:rFonts w:ascii="Times New Roman" w:hAnsi="Times New Roman" w:cs="Times New Roman"/>
          <w:i/>
          <w:lang w:val="en"/>
        </w:rPr>
        <w:t>on</w:t>
      </w:r>
      <w:r w:rsidR="004717AE" w:rsidRPr="004717AE">
        <w:rPr>
          <w:rStyle w:val="tlid-translation"/>
          <w:rFonts w:ascii="Times New Roman" w:hAnsi="Times New Roman" w:cs="Times New Roman"/>
          <w:i/>
          <w:lang w:val="en"/>
        </w:rPr>
        <w:t>-</w:t>
      </w:r>
      <w:r w:rsidRPr="004717AE">
        <w:rPr>
          <w:rStyle w:val="tlid-translation"/>
          <w:rFonts w:ascii="Times New Roman" w:hAnsi="Times New Roman" w:cs="Times New Roman"/>
          <w:i/>
          <w:lang w:val="en"/>
        </w:rPr>
        <w:t>Examples</w:t>
      </w:r>
      <w:r w:rsidR="004717AE">
        <w:rPr>
          <w:rStyle w:val="tlid-translation"/>
          <w:rFonts w:ascii="Times New Roman" w:hAnsi="Times New Roman" w:cs="Times New Roman"/>
          <w:lang w:val="en"/>
        </w:rPr>
        <w:t xml:space="preserve"> learning model</w:t>
      </w:r>
      <w:r>
        <w:rPr>
          <w:rStyle w:val="tlid-translation"/>
          <w:rFonts w:ascii="Times New Roman" w:hAnsi="Times New Roman" w:cs="Times New Roman"/>
          <w:lang w:val="en"/>
        </w:rPr>
        <w:t xml:space="preserve">, the flow of delivery in </w:t>
      </w:r>
      <w:r w:rsidR="004717AE">
        <w:rPr>
          <w:rStyle w:val="tlid-translation"/>
          <w:rFonts w:ascii="Times New Roman" w:hAnsi="Times New Roman" w:cs="Times New Roman"/>
          <w:lang w:val="en"/>
        </w:rPr>
        <w:t xml:space="preserve">the </w:t>
      </w:r>
      <w:r>
        <w:rPr>
          <w:rStyle w:val="tlid-translation"/>
          <w:rFonts w:ascii="Times New Roman" w:hAnsi="Times New Roman" w:cs="Times New Roman"/>
          <w:lang w:val="en"/>
        </w:rPr>
        <w:t>teaching material beg</w:t>
      </w:r>
      <w:r w:rsidR="004717AE">
        <w:rPr>
          <w:rStyle w:val="tlid-translation"/>
          <w:rFonts w:ascii="Times New Roman" w:hAnsi="Times New Roman" w:cs="Times New Roman"/>
          <w:lang w:val="en"/>
        </w:rPr>
        <w:t>an</w:t>
      </w:r>
      <w:r>
        <w:rPr>
          <w:rStyle w:val="tlid-translation"/>
          <w:rFonts w:ascii="Times New Roman" w:hAnsi="Times New Roman" w:cs="Times New Roman"/>
          <w:lang w:val="en"/>
        </w:rPr>
        <w:t xml:space="preserve"> with displaying </w:t>
      </w:r>
      <w:r w:rsidR="004717AE">
        <w:rPr>
          <w:rStyle w:val="tlid-translation"/>
          <w:rFonts w:ascii="Times New Roman" w:hAnsi="Times New Roman" w:cs="Times New Roman"/>
          <w:lang w:val="en"/>
        </w:rPr>
        <w:t xml:space="preserve">the </w:t>
      </w:r>
      <w:r>
        <w:rPr>
          <w:rStyle w:val="tlid-translation"/>
          <w:rFonts w:ascii="Times New Roman" w:hAnsi="Times New Roman" w:cs="Times New Roman"/>
          <w:lang w:val="en"/>
        </w:rPr>
        <w:t xml:space="preserve">images that </w:t>
      </w:r>
      <w:r w:rsidR="004717AE">
        <w:rPr>
          <w:rStyle w:val="tlid-translation"/>
          <w:rFonts w:ascii="Times New Roman" w:hAnsi="Times New Roman" w:cs="Times New Roman"/>
          <w:lang w:val="en"/>
        </w:rPr>
        <w:t>we</w:t>
      </w:r>
      <w:r>
        <w:rPr>
          <w:rStyle w:val="tlid-translation"/>
          <w:rFonts w:ascii="Times New Roman" w:hAnsi="Times New Roman" w:cs="Times New Roman"/>
          <w:lang w:val="en"/>
        </w:rPr>
        <w:t xml:space="preserve">re relevant to the material to be discussed. </w:t>
      </w:r>
      <w:r w:rsidR="004717AE">
        <w:rPr>
          <w:rStyle w:val="tlid-translation"/>
          <w:rFonts w:ascii="Times New Roman" w:hAnsi="Times New Roman" w:cs="Times New Roman"/>
          <w:lang w:val="en"/>
        </w:rPr>
        <w:t>The s</w:t>
      </w:r>
      <w:r>
        <w:rPr>
          <w:rStyle w:val="tlid-translation"/>
          <w:rFonts w:ascii="Times New Roman" w:hAnsi="Times New Roman" w:cs="Times New Roman"/>
          <w:lang w:val="en"/>
        </w:rPr>
        <w:t xml:space="preserve">tudents </w:t>
      </w:r>
      <w:r w:rsidR="004717AE">
        <w:rPr>
          <w:rStyle w:val="tlid-translation"/>
          <w:rFonts w:ascii="Times New Roman" w:hAnsi="Times New Roman" w:cs="Times New Roman"/>
          <w:lang w:val="en"/>
        </w:rPr>
        <w:t>we</w:t>
      </w:r>
      <w:r>
        <w:rPr>
          <w:rStyle w:val="tlid-translation"/>
          <w:rFonts w:ascii="Times New Roman" w:hAnsi="Times New Roman" w:cs="Times New Roman"/>
          <w:lang w:val="en"/>
        </w:rPr>
        <w:t>re then directed to look for explanations or answers from the teacher's direction regarding</w:t>
      </w:r>
      <w:r w:rsidR="004717AE">
        <w:rPr>
          <w:rStyle w:val="tlid-translation"/>
          <w:rFonts w:ascii="Times New Roman" w:hAnsi="Times New Roman" w:cs="Times New Roman"/>
          <w:lang w:val="en"/>
        </w:rPr>
        <w:t xml:space="preserve"> to </w:t>
      </w:r>
      <w:r>
        <w:rPr>
          <w:rStyle w:val="tlid-translation"/>
          <w:rFonts w:ascii="Times New Roman" w:hAnsi="Times New Roman" w:cs="Times New Roman"/>
          <w:lang w:val="en"/>
        </w:rPr>
        <w:t xml:space="preserve">the image displayed. </w:t>
      </w:r>
      <w:r w:rsidR="004717AE">
        <w:rPr>
          <w:rStyle w:val="tlid-translation"/>
          <w:rFonts w:ascii="Times New Roman" w:hAnsi="Times New Roman" w:cs="Times New Roman"/>
          <w:lang w:val="en"/>
        </w:rPr>
        <w:t>The s</w:t>
      </w:r>
      <w:r>
        <w:rPr>
          <w:rStyle w:val="tlid-translation"/>
          <w:rFonts w:ascii="Times New Roman" w:hAnsi="Times New Roman" w:cs="Times New Roman"/>
          <w:lang w:val="en"/>
        </w:rPr>
        <w:t xml:space="preserve">tudents' answers and arguments </w:t>
      </w:r>
      <w:r w:rsidR="004717AE">
        <w:rPr>
          <w:rStyle w:val="tlid-translation"/>
          <w:rFonts w:ascii="Times New Roman" w:hAnsi="Times New Roman" w:cs="Times New Roman"/>
          <w:lang w:val="en"/>
        </w:rPr>
        <w:t>we</w:t>
      </w:r>
      <w:r>
        <w:rPr>
          <w:rStyle w:val="tlid-translation"/>
          <w:rFonts w:ascii="Times New Roman" w:hAnsi="Times New Roman" w:cs="Times New Roman"/>
          <w:lang w:val="en"/>
        </w:rPr>
        <w:t xml:space="preserve">re written below the picture that </w:t>
      </w:r>
      <w:r w:rsidR="004717AE">
        <w:rPr>
          <w:rStyle w:val="tlid-translation"/>
          <w:rFonts w:ascii="Times New Roman" w:hAnsi="Times New Roman" w:cs="Times New Roman"/>
          <w:lang w:val="en"/>
        </w:rPr>
        <w:t>wa</w:t>
      </w:r>
      <w:r>
        <w:rPr>
          <w:rStyle w:val="tlid-translation"/>
          <w:rFonts w:ascii="Times New Roman" w:hAnsi="Times New Roman" w:cs="Times New Roman"/>
          <w:lang w:val="en"/>
        </w:rPr>
        <w:t xml:space="preserve">s displayed, then </w:t>
      </w:r>
      <w:r w:rsidR="00CD596A">
        <w:rPr>
          <w:rStyle w:val="tlid-translation"/>
          <w:rFonts w:ascii="Times New Roman" w:hAnsi="Times New Roman" w:cs="Times New Roman"/>
          <w:lang w:val="en"/>
        </w:rPr>
        <w:t>several arguments of</w:t>
      </w:r>
      <w:r>
        <w:rPr>
          <w:rStyle w:val="tlid-translation"/>
          <w:rFonts w:ascii="Times New Roman" w:hAnsi="Times New Roman" w:cs="Times New Roman"/>
          <w:lang w:val="en"/>
        </w:rPr>
        <w:t xml:space="preserve"> student </w:t>
      </w:r>
      <w:r w:rsidR="00CD596A">
        <w:rPr>
          <w:rStyle w:val="tlid-translation"/>
          <w:rFonts w:ascii="Times New Roman" w:hAnsi="Times New Roman" w:cs="Times New Roman"/>
          <w:lang w:val="en"/>
        </w:rPr>
        <w:t xml:space="preserve">were </w:t>
      </w:r>
      <w:r>
        <w:rPr>
          <w:rStyle w:val="tlid-translation"/>
          <w:rFonts w:ascii="Times New Roman" w:hAnsi="Times New Roman" w:cs="Times New Roman"/>
          <w:lang w:val="en"/>
        </w:rPr>
        <w:t>compared to</w:t>
      </w:r>
      <w:r w:rsidR="00CD596A">
        <w:rPr>
          <w:rStyle w:val="tlid-translation"/>
          <w:rFonts w:ascii="Times New Roman" w:hAnsi="Times New Roman" w:cs="Times New Roman"/>
          <w:lang w:val="en"/>
        </w:rPr>
        <w:t xml:space="preserve"> find out an </w:t>
      </w:r>
      <w:r>
        <w:rPr>
          <w:rStyle w:val="tlid-translation"/>
          <w:rFonts w:ascii="Times New Roman" w:hAnsi="Times New Roman" w:cs="Times New Roman"/>
          <w:lang w:val="en"/>
        </w:rPr>
        <w:t>agreement between</w:t>
      </w:r>
      <w:r w:rsidR="00CD596A">
        <w:rPr>
          <w:rStyle w:val="tlid-translation"/>
          <w:rFonts w:ascii="Times New Roman" w:hAnsi="Times New Roman" w:cs="Times New Roman"/>
          <w:lang w:val="en"/>
        </w:rPr>
        <w:t xml:space="preserve"> the</w:t>
      </w:r>
      <w:r>
        <w:rPr>
          <w:rStyle w:val="tlid-translation"/>
          <w:rFonts w:ascii="Times New Roman" w:hAnsi="Times New Roman" w:cs="Times New Roman"/>
          <w:lang w:val="en"/>
        </w:rPr>
        <w:t xml:space="preserve"> students. The process of finding information, delivering arguments, and discussion </w:t>
      </w:r>
      <w:r w:rsidR="00CD596A">
        <w:rPr>
          <w:rStyle w:val="tlid-translation"/>
          <w:rFonts w:ascii="Times New Roman" w:hAnsi="Times New Roman" w:cs="Times New Roman"/>
          <w:lang w:val="en"/>
        </w:rPr>
        <w:t>wa</w:t>
      </w:r>
      <w:r>
        <w:rPr>
          <w:rStyle w:val="tlid-translation"/>
          <w:rFonts w:ascii="Times New Roman" w:hAnsi="Times New Roman" w:cs="Times New Roman"/>
          <w:lang w:val="en"/>
        </w:rPr>
        <w:t xml:space="preserve">s expected to be able to </w:t>
      </w:r>
      <w:r w:rsidR="00CD596A">
        <w:rPr>
          <w:rStyle w:val="tlid-translation"/>
          <w:rFonts w:ascii="Times New Roman" w:hAnsi="Times New Roman" w:cs="Times New Roman"/>
          <w:lang w:val="en"/>
        </w:rPr>
        <w:t>arise the</w:t>
      </w:r>
      <w:r>
        <w:rPr>
          <w:rStyle w:val="tlid-translation"/>
          <w:rFonts w:ascii="Times New Roman" w:hAnsi="Times New Roman" w:cs="Times New Roman"/>
          <w:lang w:val="en"/>
        </w:rPr>
        <w:t xml:space="preserve"> students' critical thinking </w:t>
      </w:r>
      <w:r w:rsidR="00CD596A">
        <w:rPr>
          <w:rStyle w:val="tlid-translation"/>
          <w:rFonts w:ascii="Times New Roman" w:hAnsi="Times New Roman" w:cs="Times New Roman"/>
          <w:lang w:val="en"/>
        </w:rPr>
        <w:t>ability</w:t>
      </w:r>
      <w:r>
        <w:rPr>
          <w:rStyle w:val="tlid-translation"/>
          <w:rFonts w:ascii="Times New Roman" w:hAnsi="Times New Roman" w:cs="Times New Roman"/>
          <w:lang w:val="en"/>
        </w:rPr>
        <w:t xml:space="preserve">. The display of teaching material in this process </w:t>
      </w:r>
      <w:r w:rsidR="00CD596A">
        <w:rPr>
          <w:rStyle w:val="tlid-translation"/>
          <w:rFonts w:ascii="Times New Roman" w:hAnsi="Times New Roman" w:cs="Times New Roman"/>
          <w:lang w:val="en"/>
        </w:rPr>
        <w:t>wa</w:t>
      </w:r>
      <w:r>
        <w:rPr>
          <w:rStyle w:val="tlid-translation"/>
          <w:rFonts w:ascii="Times New Roman" w:hAnsi="Times New Roman" w:cs="Times New Roman"/>
          <w:lang w:val="en"/>
        </w:rPr>
        <w:t xml:space="preserve">s </w:t>
      </w:r>
      <w:r w:rsidR="00CD596A">
        <w:rPr>
          <w:rStyle w:val="tlid-translation"/>
          <w:rFonts w:ascii="Times New Roman" w:hAnsi="Times New Roman" w:cs="Times New Roman"/>
          <w:lang w:val="en"/>
        </w:rPr>
        <w:t>revealed</w:t>
      </w:r>
      <w:r>
        <w:rPr>
          <w:rStyle w:val="tlid-translation"/>
          <w:rFonts w:ascii="Times New Roman" w:hAnsi="Times New Roman" w:cs="Times New Roman"/>
          <w:lang w:val="en"/>
        </w:rPr>
        <w:t xml:space="preserve"> in </w:t>
      </w:r>
      <w:r w:rsidR="00CD596A">
        <w:rPr>
          <w:rStyle w:val="tlid-translation"/>
          <w:rFonts w:ascii="Times New Roman" w:hAnsi="Times New Roman" w:cs="Times New Roman"/>
          <w:lang w:val="en"/>
        </w:rPr>
        <w:t xml:space="preserve">the </w:t>
      </w:r>
      <w:r>
        <w:rPr>
          <w:rStyle w:val="tlid-translation"/>
          <w:rFonts w:ascii="Times New Roman" w:hAnsi="Times New Roman" w:cs="Times New Roman"/>
          <w:lang w:val="en"/>
        </w:rPr>
        <w:t xml:space="preserve">Figure </w:t>
      </w:r>
      <w:r w:rsidR="000E3D81" w:rsidRPr="0012678B">
        <w:rPr>
          <w:rFonts w:ascii="Times New Roman" w:hAnsi="Times New Roman" w:cs="Times New Roman"/>
          <w:lang w:val="en-US"/>
        </w:rPr>
        <w:t>1.</w:t>
      </w:r>
    </w:p>
    <w:p w14:paraId="16891288" w14:textId="77777777" w:rsidR="00E06036" w:rsidRPr="0012678B" w:rsidRDefault="00E06036" w:rsidP="00630503">
      <w:pPr>
        <w:pStyle w:val="BodyChar"/>
        <w:tabs>
          <w:tab w:val="clear" w:pos="567"/>
        </w:tabs>
        <w:spacing w:after="120"/>
        <w:ind w:left="284"/>
        <w:jc w:val="center"/>
        <w:rPr>
          <w:noProof/>
          <w:lang w:val="en-US"/>
        </w:rPr>
      </w:pPr>
    </w:p>
    <w:p w14:paraId="55D81CF1" w14:textId="40BBE5D4" w:rsidR="00630503" w:rsidRPr="0012678B" w:rsidRDefault="00CD596A" w:rsidP="00630503">
      <w:pPr>
        <w:pStyle w:val="BodyChar"/>
        <w:tabs>
          <w:tab w:val="clear" w:pos="567"/>
        </w:tabs>
        <w:spacing w:after="120"/>
        <w:ind w:left="284"/>
        <w:jc w:val="center"/>
        <w:rPr>
          <w:rFonts w:ascii="Times New Roman" w:hAnsi="Times New Roman"/>
          <w:lang w:val="en-US"/>
        </w:rPr>
      </w:pPr>
      <w:r w:rsidRPr="0012678B">
        <w:rPr>
          <w:noProof/>
          <w:lang w:val="en-US"/>
        </w:rPr>
        <w:lastRenderedPageBreak/>
        <mc:AlternateContent>
          <mc:Choice Requires="wps">
            <w:drawing>
              <wp:anchor distT="0" distB="0" distL="114300" distR="114300" simplePos="0" relativeHeight="251661312" behindDoc="0" locked="0" layoutInCell="1" allowOverlap="1" wp14:anchorId="106E2CAB" wp14:editId="3F86CA40">
                <wp:simplePos x="0" y="0"/>
                <wp:positionH relativeFrom="column">
                  <wp:posOffset>2995295</wp:posOffset>
                </wp:positionH>
                <wp:positionV relativeFrom="paragraph">
                  <wp:posOffset>121920</wp:posOffset>
                </wp:positionV>
                <wp:extent cx="1562100" cy="203313"/>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562100" cy="20331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FE89E2" w14:textId="014F866D" w:rsidR="004717AE" w:rsidRPr="00E06036" w:rsidRDefault="004717AE" w:rsidP="00BF7CFD">
                            <w:pPr>
                              <w:rPr>
                                <w:b/>
                                <w:bCs/>
                                <w:sz w:val="14"/>
                                <w:szCs w:val="14"/>
                              </w:rPr>
                            </w:pPr>
                            <w:r>
                              <w:rPr>
                                <w:b/>
                                <w:bCs/>
                                <w:sz w:val="14"/>
                                <w:szCs w:val="14"/>
                              </w:rPr>
                              <w:t xml:space="preserve">The </w:t>
                            </w:r>
                            <w:r w:rsidRPr="00AD306E">
                              <w:rPr>
                                <w:b/>
                                <w:bCs/>
                                <w:sz w:val="14"/>
                                <w:szCs w:val="14"/>
                              </w:rPr>
                              <w:t>Student</w:t>
                            </w:r>
                            <w:r>
                              <w:rPr>
                                <w:b/>
                                <w:bCs/>
                                <w:sz w:val="14"/>
                                <w:szCs w:val="14"/>
                              </w:rPr>
                              <w:t>s’</w:t>
                            </w:r>
                            <w:r w:rsidRPr="00AD306E">
                              <w:rPr>
                                <w:b/>
                                <w:bCs/>
                                <w:sz w:val="14"/>
                                <w:szCs w:val="14"/>
                              </w:rPr>
                              <w:t xml:space="preserve"> Discussion via Chat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E2CAB" id="_x0000_t202" coordsize="21600,21600" o:spt="202" path="m,l,21600r21600,l21600,xe">
                <v:stroke joinstyle="miter"/>
                <v:path gradientshapeok="t" o:connecttype="rect"/>
              </v:shapetype>
              <v:shape id="Text Box 17" o:spid="_x0000_s1026" type="#_x0000_t202" style="position:absolute;left:0;text-align:left;margin-left:235.85pt;margin-top:9.6pt;width:123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" filled="f" stroked="f">
                <v:textbox>
                  <w:txbxContent>
                    <w:p w14:paraId="5CFE89E2" w14:textId="014F866D" w:rsidR="004717AE" w:rsidRPr="00E06036" w:rsidRDefault="004717AE" w:rsidP="00BF7CFD">
                      <w:pPr>
                        <w:rPr>
                          <w:b/>
                          <w:bCs/>
                          <w:sz w:val="14"/>
                          <w:szCs w:val="14"/>
                        </w:rPr>
                      </w:pPr>
                      <w:r>
                        <w:rPr>
                          <w:b/>
                          <w:bCs/>
                          <w:sz w:val="14"/>
                          <w:szCs w:val="14"/>
                        </w:rPr>
                        <w:t xml:space="preserve">The </w:t>
                      </w:r>
                      <w:r w:rsidRPr="00AD306E">
                        <w:rPr>
                          <w:b/>
                          <w:bCs/>
                          <w:sz w:val="14"/>
                          <w:szCs w:val="14"/>
                        </w:rPr>
                        <w:t>Student</w:t>
                      </w:r>
                      <w:r>
                        <w:rPr>
                          <w:b/>
                          <w:bCs/>
                          <w:sz w:val="14"/>
                          <w:szCs w:val="14"/>
                        </w:rPr>
                        <w:t>s’</w:t>
                      </w:r>
                      <w:r w:rsidRPr="00AD306E">
                        <w:rPr>
                          <w:b/>
                          <w:bCs/>
                          <w:sz w:val="14"/>
                          <w:szCs w:val="14"/>
                        </w:rPr>
                        <w:t xml:space="preserve"> Discussion via Chat</w:t>
                      </w:r>
                    </w:p>
                  </w:txbxContent>
                </v:textbox>
              </v:shape>
            </w:pict>
          </mc:Fallback>
        </mc:AlternateContent>
      </w:r>
      <w:r w:rsidR="00023077" w:rsidRPr="0012678B">
        <w:rPr>
          <w:noProof/>
          <w:lang w:val="en-US"/>
        </w:rPr>
        <mc:AlternateContent>
          <mc:Choice Requires="wps">
            <w:drawing>
              <wp:anchor distT="0" distB="0" distL="114300" distR="114300" simplePos="0" relativeHeight="251659264" behindDoc="0" locked="0" layoutInCell="1" allowOverlap="1" wp14:anchorId="38E234D2" wp14:editId="339B3F7D">
                <wp:simplePos x="0" y="0"/>
                <wp:positionH relativeFrom="column">
                  <wp:posOffset>2885704</wp:posOffset>
                </wp:positionH>
                <wp:positionV relativeFrom="paragraph">
                  <wp:posOffset>5064125</wp:posOffset>
                </wp:positionV>
                <wp:extent cx="1518250" cy="21566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18250" cy="215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0FE9B9" w14:textId="239E8DAA" w:rsidR="004717AE" w:rsidRPr="00AD306E" w:rsidRDefault="004717AE" w:rsidP="00BF7CFD">
                            <w:pPr>
                              <w:rPr>
                                <w:b/>
                                <w:bCs/>
                                <w:sz w:val="14"/>
                                <w:szCs w:val="14"/>
                                <w:lang w:val="en-US"/>
                              </w:rPr>
                            </w:pPr>
                            <w:r>
                              <w:rPr>
                                <w:b/>
                                <w:bCs/>
                                <w:sz w:val="14"/>
                                <w:szCs w:val="14"/>
                                <w:lang w:val="en-US"/>
                              </w:rPr>
                              <w:t>The Students’ Discussion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234D2" id="Text Box 14" o:spid="_x0000_s1027" type="#_x0000_t202" style="position:absolute;left:0;text-align:left;margin-left:227.2pt;margin-top:398.75pt;width:119.5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" filled="f" stroked="f">
                <v:textbox>
                  <w:txbxContent>
                    <w:p w14:paraId="490FE9B9" w14:textId="239E8DAA" w:rsidR="004717AE" w:rsidRPr="00AD306E" w:rsidRDefault="004717AE" w:rsidP="00BF7CFD">
                      <w:pPr>
                        <w:rPr>
                          <w:b/>
                          <w:bCs/>
                          <w:sz w:val="14"/>
                          <w:szCs w:val="14"/>
                          <w:lang w:val="en-US"/>
                        </w:rPr>
                      </w:pPr>
                      <w:r>
                        <w:rPr>
                          <w:b/>
                          <w:bCs/>
                          <w:sz w:val="14"/>
                          <w:szCs w:val="14"/>
                          <w:lang w:val="en-US"/>
                        </w:rPr>
                        <w:t>The Students’ Discussion Process</w:t>
                      </w:r>
                    </w:p>
                  </w:txbxContent>
                </v:textbox>
              </v:shape>
            </w:pict>
          </mc:Fallback>
        </mc:AlternateContent>
      </w:r>
      <w:r w:rsidR="00023077" w:rsidRPr="0012678B">
        <w:rPr>
          <w:noProof/>
          <w:lang w:val="en-US"/>
        </w:rPr>
        <mc:AlternateContent>
          <mc:Choice Requires="wps">
            <w:drawing>
              <wp:anchor distT="0" distB="0" distL="114300" distR="114300" simplePos="0" relativeHeight="251657216" behindDoc="0" locked="0" layoutInCell="1" allowOverlap="1" wp14:anchorId="231B71AB" wp14:editId="65DF7267">
                <wp:simplePos x="0" y="0"/>
                <wp:positionH relativeFrom="column">
                  <wp:posOffset>2800302</wp:posOffset>
                </wp:positionH>
                <wp:positionV relativeFrom="paragraph">
                  <wp:posOffset>2674620</wp:posOffset>
                </wp:positionV>
                <wp:extent cx="1532063" cy="2156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32063" cy="215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1D0018" w14:textId="2F6F8A0C" w:rsidR="004717AE" w:rsidRPr="00E06036" w:rsidRDefault="004717AE" w:rsidP="00E06036">
                            <w:pPr>
                              <w:rPr>
                                <w:b/>
                                <w:bCs/>
                                <w:sz w:val="14"/>
                                <w:szCs w:val="14"/>
                              </w:rPr>
                            </w:pPr>
                            <w:r>
                              <w:rPr>
                                <w:b/>
                                <w:bCs/>
                                <w:sz w:val="14"/>
                                <w:szCs w:val="14"/>
                              </w:rPr>
                              <w:t xml:space="preserve">The </w:t>
                            </w:r>
                            <w:r w:rsidRPr="00AD306E">
                              <w:rPr>
                                <w:b/>
                                <w:bCs/>
                                <w:sz w:val="14"/>
                                <w:szCs w:val="14"/>
                              </w:rPr>
                              <w:t>Image Discussion Command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B71AB" id="Text Box 12" o:spid="_x0000_s1028" type="#_x0000_t202" style="position:absolute;left:0;text-align:left;margin-left:220.5pt;margin-top:210.6pt;width:120.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" filled="f" stroked="f">
                <v:textbox>
                  <w:txbxContent>
                    <w:p w14:paraId="161D0018" w14:textId="2F6F8A0C" w:rsidR="004717AE" w:rsidRPr="00E06036" w:rsidRDefault="004717AE" w:rsidP="00E06036">
                      <w:pPr>
                        <w:rPr>
                          <w:b/>
                          <w:bCs/>
                          <w:sz w:val="14"/>
                          <w:szCs w:val="14"/>
                        </w:rPr>
                      </w:pPr>
                      <w:r>
                        <w:rPr>
                          <w:b/>
                          <w:bCs/>
                          <w:sz w:val="14"/>
                          <w:szCs w:val="14"/>
                        </w:rPr>
                        <w:t xml:space="preserve">The </w:t>
                      </w:r>
                      <w:r w:rsidRPr="00AD306E">
                        <w:rPr>
                          <w:b/>
                          <w:bCs/>
                          <w:sz w:val="14"/>
                          <w:szCs w:val="14"/>
                        </w:rPr>
                        <w:t>Image Discussion Command</w:t>
                      </w:r>
                    </w:p>
                  </w:txbxContent>
                </v:textbox>
              </v:shape>
            </w:pict>
          </mc:Fallback>
        </mc:AlternateContent>
      </w:r>
      <w:r w:rsidR="00023077" w:rsidRPr="0012678B">
        <w:rPr>
          <w:noProof/>
          <w:lang w:val="en-US"/>
        </w:rPr>
        <mc:AlternateContent>
          <mc:Choice Requires="wps">
            <w:drawing>
              <wp:anchor distT="0" distB="0" distL="114300" distR="114300" simplePos="0" relativeHeight="251655168" behindDoc="0" locked="0" layoutInCell="1" allowOverlap="1" wp14:anchorId="6BC4E05E" wp14:editId="06558E2A">
                <wp:simplePos x="0" y="0"/>
                <wp:positionH relativeFrom="column">
                  <wp:posOffset>2532883</wp:posOffset>
                </wp:positionH>
                <wp:positionV relativeFrom="paragraph">
                  <wp:posOffset>552522</wp:posOffset>
                </wp:positionV>
                <wp:extent cx="1595887" cy="189781"/>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595887" cy="18978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896AB0" w14:textId="5047AC06" w:rsidR="004717AE" w:rsidRPr="00E06036" w:rsidRDefault="004717AE">
                            <w:pPr>
                              <w:rPr>
                                <w:b/>
                                <w:bCs/>
                                <w:sz w:val="14"/>
                                <w:szCs w:val="14"/>
                              </w:rPr>
                            </w:pPr>
                            <w:r>
                              <w:rPr>
                                <w:b/>
                                <w:bCs/>
                                <w:sz w:val="14"/>
                                <w:szCs w:val="14"/>
                              </w:rPr>
                              <w:t>The Examples non-Examples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4E05E" id="Text Box 7" o:spid="_x0000_s1029" type="#_x0000_t202" style="position:absolute;left:0;text-align:left;margin-left:199.45pt;margin-top:43.5pt;width:125.65pt;height:1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" filled="f" stroked="f">
                <v:textbox>
                  <w:txbxContent>
                    <w:p w14:paraId="0C896AB0" w14:textId="5047AC06" w:rsidR="004717AE" w:rsidRPr="00E06036" w:rsidRDefault="004717AE">
                      <w:pPr>
                        <w:rPr>
                          <w:b/>
                          <w:bCs/>
                          <w:sz w:val="14"/>
                          <w:szCs w:val="14"/>
                        </w:rPr>
                      </w:pPr>
                      <w:r>
                        <w:rPr>
                          <w:b/>
                          <w:bCs/>
                          <w:sz w:val="14"/>
                          <w:szCs w:val="14"/>
                        </w:rPr>
                        <w:t>The Examples non-Examples Process</w:t>
                      </w:r>
                    </w:p>
                  </w:txbxContent>
                </v:textbox>
              </v:shape>
            </w:pict>
          </mc:Fallback>
        </mc:AlternateContent>
      </w:r>
      <w:r w:rsidR="00BF7CFD" w:rsidRPr="0012678B">
        <w:rPr>
          <w:noProof/>
          <w:lang w:val="en-US"/>
        </w:rPr>
        <mc:AlternateContent>
          <mc:Choice Requires="wps">
            <w:drawing>
              <wp:anchor distT="0" distB="0" distL="114300" distR="114300" simplePos="0" relativeHeight="251681280" behindDoc="0" locked="0" layoutInCell="1" allowOverlap="1" wp14:anchorId="04A6AAD1" wp14:editId="04FC250A">
                <wp:simplePos x="0" y="0"/>
                <wp:positionH relativeFrom="column">
                  <wp:posOffset>4026832</wp:posOffset>
                </wp:positionH>
                <wp:positionV relativeFrom="paragraph">
                  <wp:posOffset>294268</wp:posOffset>
                </wp:positionV>
                <wp:extent cx="333507" cy="296883"/>
                <wp:effectExtent l="0" t="0" r="9525" b="27305"/>
                <wp:wrapNone/>
                <wp:docPr id="16" name="Connector: Elbow 16"/>
                <wp:cNvGraphicFramePr/>
                <a:graphic xmlns:a="http://schemas.openxmlformats.org/drawingml/2006/main">
                  <a:graphicData uri="http://schemas.microsoft.com/office/word/2010/wordprocessingShape">
                    <wps:wsp>
                      <wps:cNvCnPr/>
                      <wps:spPr>
                        <a:xfrm flipH="1" flipV="1">
                          <a:off x="0" y="0"/>
                          <a:ext cx="333507" cy="296883"/>
                        </a:xfrm>
                        <a:prstGeom prst="bentConnector3">
                          <a:avLst>
                            <a:gd name="adj1" fmla="val 20594"/>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04C8F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26" type="#_x0000_t34" style="position:absolute;margin-left:317.05pt;margin-top:23.15pt;width:26.25pt;height:23.4pt;flip:x 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" adj="4448" strokecolor="#94b64e [3046]"/>
            </w:pict>
          </mc:Fallback>
        </mc:AlternateContent>
      </w:r>
      <w:r w:rsidR="00BF7CFD" w:rsidRPr="0012678B">
        <w:rPr>
          <w:noProof/>
          <w:lang w:val="en-US"/>
        </w:rPr>
        <mc:AlternateContent>
          <mc:Choice Requires="wps">
            <w:drawing>
              <wp:anchor distT="0" distB="0" distL="114300" distR="114300" simplePos="0" relativeHeight="251674112" behindDoc="0" locked="0" layoutInCell="1" allowOverlap="1" wp14:anchorId="208033F5" wp14:editId="58259C2A">
                <wp:simplePos x="0" y="0"/>
                <wp:positionH relativeFrom="column">
                  <wp:posOffset>4360339</wp:posOffset>
                </wp:positionH>
                <wp:positionV relativeFrom="paragraph">
                  <wp:posOffset>246768</wp:posOffset>
                </wp:positionV>
                <wp:extent cx="1211284" cy="5142015"/>
                <wp:effectExtent l="0" t="0" r="27305" b="20955"/>
                <wp:wrapNone/>
                <wp:docPr id="15" name="Rectangle 15"/>
                <wp:cNvGraphicFramePr/>
                <a:graphic xmlns:a="http://schemas.openxmlformats.org/drawingml/2006/main">
                  <a:graphicData uri="http://schemas.microsoft.com/office/word/2010/wordprocessingShape">
                    <wps:wsp>
                      <wps:cNvSpPr/>
                      <wps:spPr>
                        <a:xfrm>
                          <a:off x="0" y="0"/>
                          <a:ext cx="1211284" cy="5142015"/>
                        </a:xfrm>
                        <a:prstGeom prst="rect">
                          <a:avLst/>
                        </a:prstGeom>
                        <a:noFill/>
                        <a:ln w="1905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AD0A4C" id="Rectangle 15" o:spid="_x0000_s1026" style="position:absolute;margin-left:343.35pt;margin-top:19.45pt;width:95.4pt;height:404.9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" filled="f" strokecolor="#9bbb59 [3206]" strokeweight="1.5pt">
                <v:stroke joinstyle="round"/>
              </v:rect>
            </w:pict>
          </mc:Fallback>
        </mc:AlternateContent>
      </w:r>
      <w:r w:rsidR="00BF7CFD" w:rsidRPr="0012678B">
        <w:rPr>
          <w:noProof/>
          <w:lang w:val="en-US"/>
        </w:rPr>
        <mc:AlternateContent>
          <mc:Choice Requires="wps">
            <w:drawing>
              <wp:anchor distT="0" distB="0" distL="114300" distR="114300" simplePos="0" relativeHeight="251658752" behindDoc="0" locked="0" layoutInCell="1" allowOverlap="1" wp14:anchorId="181C7F37" wp14:editId="35E4E58E">
                <wp:simplePos x="0" y="0"/>
                <wp:positionH relativeFrom="column">
                  <wp:posOffset>2830322</wp:posOffset>
                </wp:positionH>
                <wp:positionV relativeFrom="paragraph">
                  <wp:posOffset>4783252</wp:posOffset>
                </wp:positionV>
                <wp:extent cx="654202" cy="472135"/>
                <wp:effectExtent l="0" t="0" r="12700" b="23495"/>
                <wp:wrapNone/>
                <wp:docPr id="13" name="Connector: Elbow 13"/>
                <wp:cNvGraphicFramePr/>
                <a:graphic xmlns:a="http://schemas.openxmlformats.org/drawingml/2006/main">
                  <a:graphicData uri="http://schemas.microsoft.com/office/word/2010/wordprocessingShape">
                    <wps:wsp>
                      <wps:cNvCnPr/>
                      <wps:spPr>
                        <a:xfrm>
                          <a:off x="0" y="0"/>
                          <a:ext cx="654202" cy="472135"/>
                        </a:xfrm>
                        <a:prstGeom prst="bentConnector3">
                          <a:avLst>
                            <a:gd name="adj1" fmla="val 20594"/>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33E61" id="Connector: Elbow 13" o:spid="_x0000_s1026" type="#_x0000_t34" style="position:absolute;margin-left:222.85pt;margin-top:376.65pt;width:51.5pt;height:3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" adj="4448" strokecolor="#f68c36 [3049]"/>
            </w:pict>
          </mc:Fallback>
        </mc:AlternateContent>
      </w:r>
      <w:r w:rsidR="00E06036" w:rsidRPr="0012678B">
        <w:rPr>
          <w:noProof/>
          <w:lang w:val="en-US"/>
        </w:rPr>
        <mc:AlternateContent>
          <mc:Choice Requires="wps">
            <w:drawing>
              <wp:anchor distT="0" distB="0" distL="114300" distR="114300" simplePos="0" relativeHeight="251642368" behindDoc="0" locked="0" layoutInCell="1" allowOverlap="1" wp14:anchorId="108071B6" wp14:editId="29473A73">
                <wp:simplePos x="0" y="0"/>
                <wp:positionH relativeFrom="column">
                  <wp:posOffset>2726080</wp:posOffset>
                </wp:positionH>
                <wp:positionV relativeFrom="paragraph">
                  <wp:posOffset>2862377</wp:posOffset>
                </wp:positionV>
                <wp:extent cx="652332" cy="305933"/>
                <wp:effectExtent l="0" t="0" r="14605" b="37465"/>
                <wp:wrapNone/>
                <wp:docPr id="11" name="Connector: Elbow 11"/>
                <wp:cNvGraphicFramePr/>
                <a:graphic xmlns:a="http://schemas.openxmlformats.org/drawingml/2006/main">
                  <a:graphicData uri="http://schemas.microsoft.com/office/word/2010/wordprocessingShape">
                    <wps:wsp>
                      <wps:cNvCnPr/>
                      <wps:spPr>
                        <a:xfrm flipV="1">
                          <a:off x="0" y="0"/>
                          <a:ext cx="652332" cy="305933"/>
                        </a:xfrm>
                        <a:prstGeom prst="bentConnector3">
                          <a:avLst>
                            <a:gd name="adj1" fmla="val 20594"/>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1914A4" id="Connector: Elbow 11" o:spid="_x0000_s1026" type="#_x0000_t34" style="position:absolute;margin-left:214.65pt;margin-top:225.4pt;width:51.35pt;height:24.1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" adj="4448" strokecolor="#40a7c2 [3048]"/>
            </w:pict>
          </mc:Fallback>
        </mc:AlternateContent>
      </w:r>
      <w:r w:rsidR="00E06036" w:rsidRPr="0012678B">
        <w:rPr>
          <w:noProof/>
          <w:lang w:val="en-US"/>
        </w:rPr>
        <mc:AlternateContent>
          <mc:Choice Requires="wps">
            <w:drawing>
              <wp:anchor distT="0" distB="0" distL="114300" distR="114300" simplePos="0" relativeHeight="251639296" behindDoc="0" locked="0" layoutInCell="1" allowOverlap="1" wp14:anchorId="2DB47A81" wp14:editId="2C9A1AA8">
                <wp:simplePos x="0" y="0"/>
                <wp:positionH relativeFrom="column">
                  <wp:posOffset>2444649</wp:posOffset>
                </wp:positionH>
                <wp:positionV relativeFrom="paragraph">
                  <wp:posOffset>1668221</wp:posOffset>
                </wp:positionV>
                <wp:extent cx="1366501" cy="20331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366501" cy="20331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6CE5AF" w14:textId="701E17A3" w:rsidR="004717AE" w:rsidRPr="00E06036" w:rsidRDefault="004717AE" w:rsidP="00E06036">
                            <w:pPr>
                              <w:rPr>
                                <w:b/>
                                <w:bCs/>
                                <w:sz w:val="14"/>
                                <w:szCs w:val="14"/>
                              </w:rPr>
                            </w:pPr>
                            <w:r>
                              <w:rPr>
                                <w:b/>
                                <w:bCs/>
                                <w:sz w:val="14"/>
                                <w:szCs w:val="14"/>
                              </w:rPr>
                              <w:t>The Display of Material 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47A81" id="Text Box 10" o:spid="_x0000_s1030" type="#_x0000_t202" style="position:absolute;left:0;text-align:left;margin-left:192.5pt;margin-top:131.35pt;width:107.6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" filled="f" stroked="f">
                <v:textbox>
                  <w:txbxContent>
                    <w:p w14:paraId="486CE5AF" w14:textId="701E17A3" w:rsidR="004717AE" w:rsidRPr="00E06036" w:rsidRDefault="004717AE" w:rsidP="00E06036">
                      <w:pPr>
                        <w:rPr>
                          <w:b/>
                          <w:bCs/>
                          <w:sz w:val="14"/>
                          <w:szCs w:val="14"/>
                        </w:rPr>
                      </w:pPr>
                      <w:r>
                        <w:rPr>
                          <w:b/>
                          <w:bCs/>
                          <w:sz w:val="14"/>
                          <w:szCs w:val="14"/>
                        </w:rPr>
                        <w:t>The Display of Material Images</w:t>
                      </w:r>
                    </w:p>
                  </w:txbxContent>
                </v:textbox>
              </v:shape>
            </w:pict>
          </mc:Fallback>
        </mc:AlternateContent>
      </w:r>
      <w:r w:rsidR="00E06036" w:rsidRPr="0012678B">
        <w:rPr>
          <w:noProof/>
          <w:lang w:val="en-US"/>
        </w:rPr>
        <mc:AlternateContent>
          <mc:Choice Requires="wps">
            <w:drawing>
              <wp:anchor distT="0" distB="0" distL="114300" distR="114300" simplePos="0" relativeHeight="251636224" behindDoc="0" locked="0" layoutInCell="1" allowOverlap="1" wp14:anchorId="053B68D8" wp14:editId="2EFD6072">
                <wp:simplePos x="0" y="0"/>
                <wp:positionH relativeFrom="column">
                  <wp:posOffset>2375840</wp:posOffset>
                </wp:positionH>
                <wp:positionV relativeFrom="paragraph">
                  <wp:posOffset>1851254</wp:posOffset>
                </wp:positionV>
                <wp:extent cx="652332" cy="305933"/>
                <wp:effectExtent l="0" t="0" r="14605" b="37465"/>
                <wp:wrapNone/>
                <wp:docPr id="8" name="Connector: Elbow 8"/>
                <wp:cNvGraphicFramePr/>
                <a:graphic xmlns:a="http://schemas.openxmlformats.org/drawingml/2006/main">
                  <a:graphicData uri="http://schemas.microsoft.com/office/word/2010/wordprocessingShape">
                    <wps:wsp>
                      <wps:cNvCnPr/>
                      <wps:spPr>
                        <a:xfrm flipV="1">
                          <a:off x="0" y="0"/>
                          <a:ext cx="652332" cy="305933"/>
                        </a:xfrm>
                        <a:prstGeom prst="bentConnector3">
                          <a:avLst>
                            <a:gd name="adj1" fmla="val 20594"/>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8B6D2" id="Connector: Elbow 8" o:spid="_x0000_s1026" type="#_x0000_t34" style="position:absolute;margin-left:187.05pt;margin-top:145.75pt;width:51.35pt;height:24.1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" adj="4448" strokecolor="#94b64e [3046]"/>
            </w:pict>
          </mc:Fallback>
        </mc:AlternateContent>
      </w:r>
      <w:r w:rsidR="00E06036" w:rsidRPr="0012678B">
        <w:rPr>
          <w:noProof/>
          <w:lang w:val="en-US"/>
        </w:rPr>
        <mc:AlternateContent>
          <mc:Choice Requires="wps">
            <w:drawing>
              <wp:anchor distT="0" distB="0" distL="114300" distR="114300" simplePos="0" relativeHeight="251659776" behindDoc="0" locked="0" layoutInCell="1" allowOverlap="1" wp14:anchorId="06702280" wp14:editId="4969BED8">
                <wp:simplePos x="0" y="0"/>
                <wp:positionH relativeFrom="column">
                  <wp:posOffset>2481830</wp:posOffset>
                </wp:positionH>
                <wp:positionV relativeFrom="paragraph">
                  <wp:posOffset>746634</wp:posOffset>
                </wp:positionV>
                <wp:extent cx="652332" cy="305933"/>
                <wp:effectExtent l="0" t="0" r="14605" b="37465"/>
                <wp:wrapNone/>
                <wp:docPr id="6" name="Connector: Elbow 6"/>
                <wp:cNvGraphicFramePr/>
                <a:graphic xmlns:a="http://schemas.openxmlformats.org/drawingml/2006/main">
                  <a:graphicData uri="http://schemas.microsoft.com/office/word/2010/wordprocessingShape">
                    <wps:wsp>
                      <wps:cNvCnPr/>
                      <wps:spPr>
                        <a:xfrm flipV="1">
                          <a:off x="0" y="0"/>
                          <a:ext cx="652332" cy="305933"/>
                        </a:xfrm>
                        <a:prstGeom prst="bentConnector3">
                          <a:avLst>
                            <a:gd name="adj1" fmla="val 20594"/>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EE74F" id="Connector: Elbow 6" o:spid="_x0000_s1026" type="#_x0000_t34" style="position:absolute;margin-left:195.4pt;margin-top:58.8pt;width:51.35pt;height:24.1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" adj="4448" strokecolor="#bc4542 [3045]" strokeweight="1pt"/>
            </w:pict>
          </mc:Fallback>
        </mc:AlternateContent>
      </w:r>
      <w:r w:rsidR="00E06036" w:rsidRPr="0012678B">
        <w:rPr>
          <w:noProof/>
          <w:lang w:val="en-US"/>
        </w:rPr>
        <mc:AlternateContent>
          <mc:Choice Requires="wps">
            <w:drawing>
              <wp:anchor distT="0" distB="0" distL="114300" distR="114300" simplePos="0" relativeHeight="251643392" behindDoc="0" locked="0" layoutInCell="1" allowOverlap="1" wp14:anchorId="0E56BD0C" wp14:editId="78CB3E9B">
                <wp:simplePos x="0" y="0"/>
                <wp:positionH relativeFrom="column">
                  <wp:posOffset>1058999</wp:posOffset>
                </wp:positionH>
                <wp:positionV relativeFrom="paragraph">
                  <wp:posOffset>1054290</wp:posOffset>
                </wp:positionV>
                <wp:extent cx="3360420" cy="3835730"/>
                <wp:effectExtent l="0" t="0" r="11430" b="12700"/>
                <wp:wrapNone/>
                <wp:docPr id="2" name="Rectangle 2"/>
                <wp:cNvGraphicFramePr/>
                <a:graphic xmlns:a="http://schemas.openxmlformats.org/drawingml/2006/main">
                  <a:graphicData uri="http://schemas.microsoft.com/office/word/2010/wordprocessingShape">
                    <wps:wsp>
                      <wps:cNvSpPr/>
                      <wps:spPr>
                        <a:xfrm>
                          <a:off x="0" y="0"/>
                          <a:ext cx="3360420" cy="3835730"/>
                        </a:xfrm>
                        <a:prstGeom prst="rect">
                          <a:avLst/>
                        </a:prstGeom>
                        <a:noFill/>
                        <a:ln w="1905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C4722" id="Rectangle 2" o:spid="_x0000_s1026" style="position:absolute;margin-left:83.4pt;margin-top:83pt;width:264.6pt;height:302.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" filled="f" strokecolor="#c0504d [3205]" strokeweight="1.5pt">
                <v:stroke joinstyle="round"/>
              </v:rect>
            </w:pict>
          </mc:Fallback>
        </mc:AlternateContent>
      </w:r>
      <w:r w:rsidR="00E06036" w:rsidRPr="0012678B">
        <w:rPr>
          <w:noProof/>
          <w:lang w:val="en-US"/>
        </w:rPr>
        <mc:AlternateContent>
          <mc:Choice Requires="wps">
            <w:drawing>
              <wp:anchor distT="0" distB="0" distL="114300" distR="114300" simplePos="0" relativeHeight="251653632" behindDoc="0" locked="0" layoutInCell="1" allowOverlap="1" wp14:anchorId="3A54EE7A" wp14:editId="282DADDB">
                <wp:simplePos x="0" y="0"/>
                <wp:positionH relativeFrom="column">
                  <wp:posOffset>1124313</wp:posOffset>
                </wp:positionH>
                <wp:positionV relativeFrom="paragraph">
                  <wp:posOffset>3417479</wp:posOffset>
                </wp:positionV>
                <wp:extent cx="3336966" cy="1365663"/>
                <wp:effectExtent l="0" t="0" r="15875" b="25400"/>
                <wp:wrapNone/>
                <wp:docPr id="5" name="Flowchart: Process 5"/>
                <wp:cNvGraphicFramePr/>
                <a:graphic xmlns:a="http://schemas.openxmlformats.org/drawingml/2006/main">
                  <a:graphicData uri="http://schemas.microsoft.com/office/word/2010/wordprocessingShape">
                    <wps:wsp>
                      <wps:cNvSpPr/>
                      <wps:spPr>
                        <a:xfrm>
                          <a:off x="0" y="0"/>
                          <a:ext cx="3336966" cy="1365663"/>
                        </a:xfrm>
                        <a:prstGeom prst="flowChartProcess">
                          <a:avLst/>
                        </a:prstGeom>
                        <a:noFill/>
                        <a:ln w="19050"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1AF351" id="_x0000_t109" coordsize="21600,21600" o:spt="109" path="m,l,21600r21600,l21600,xe">
                <v:stroke joinstyle="miter"/>
                <v:path gradientshapeok="t" o:connecttype="rect"/>
              </v:shapetype>
              <v:shape id="Flowchart: Process 5" o:spid="_x0000_s1026" type="#_x0000_t109" style="position:absolute;margin-left:88.55pt;margin-top:269.1pt;width:262.75pt;height:107.5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" filled="f" strokecolor="#f79646 [3209]" strokeweight="1.5pt">
                <v:stroke joinstyle="round"/>
              </v:shape>
            </w:pict>
          </mc:Fallback>
        </mc:AlternateContent>
      </w:r>
      <w:r w:rsidR="00E06036" w:rsidRPr="0012678B">
        <w:rPr>
          <w:noProof/>
          <w:lang w:val="en-US"/>
        </w:rPr>
        <mc:AlternateContent>
          <mc:Choice Requires="wps">
            <w:drawing>
              <wp:anchor distT="0" distB="0" distL="114300" distR="114300" simplePos="0" relativeHeight="251652608" behindDoc="0" locked="0" layoutInCell="1" allowOverlap="1" wp14:anchorId="2F0B9D0A" wp14:editId="7B73739C">
                <wp:simplePos x="0" y="0"/>
                <wp:positionH relativeFrom="column">
                  <wp:posOffset>1142126</wp:posOffset>
                </wp:positionH>
                <wp:positionV relativeFrom="paragraph">
                  <wp:posOffset>3168097</wp:posOffset>
                </wp:positionV>
                <wp:extent cx="3188525" cy="320634"/>
                <wp:effectExtent l="0" t="0" r="12065" b="22860"/>
                <wp:wrapNone/>
                <wp:docPr id="4" name="Flowchart: Process 4"/>
                <wp:cNvGraphicFramePr/>
                <a:graphic xmlns:a="http://schemas.openxmlformats.org/drawingml/2006/main">
                  <a:graphicData uri="http://schemas.microsoft.com/office/word/2010/wordprocessingShape">
                    <wps:wsp>
                      <wps:cNvSpPr/>
                      <wps:spPr>
                        <a:xfrm>
                          <a:off x="0" y="0"/>
                          <a:ext cx="3188525" cy="320634"/>
                        </a:xfrm>
                        <a:prstGeom prst="flowChartProcess">
                          <a:avLst/>
                        </a:prstGeom>
                        <a:noFill/>
                        <a:ln w="19050"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CF55C0" id="Flowchart: Process 4" o:spid="_x0000_s1026" type="#_x0000_t109" style="position:absolute;margin-left:89.95pt;margin-top:249.45pt;width:251.05pt;height:25.2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" filled="f" strokecolor="#4bacc6 [3208]" strokeweight="1.5pt">
                <v:stroke joinstyle="round"/>
              </v:shape>
            </w:pict>
          </mc:Fallback>
        </mc:AlternateContent>
      </w:r>
      <w:r w:rsidR="00E06036" w:rsidRPr="0012678B">
        <w:rPr>
          <w:noProof/>
          <w:lang w:val="en-US"/>
        </w:rPr>
        <mc:AlternateContent>
          <mc:Choice Requires="wps">
            <w:drawing>
              <wp:anchor distT="0" distB="0" distL="114300" distR="114300" simplePos="0" relativeHeight="251644416" behindDoc="0" locked="0" layoutInCell="1" allowOverlap="1" wp14:anchorId="764FAC11" wp14:editId="17272BB3">
                <wp:simplePos x="0" y="0"/>
                <wp:positionH relativeFrom="column">
                  <wp:posOffset>1165876</wp:posOffset>
                </wp:positionH>
                <wp:positionV relativeFrom="paragraph">
                  <wp:posOffset>1339297</wp:posOffset>
                </wp:positionV>
                <wp:extent cx="1211284" cy="1852551"/>
                <wp:effectExtent l="0" t="0" r="27305" b="14605"/>
                <wp:wrapNone/>
                <wp:docPr id="3" name="Rectangle 3"/>
                <wp:cNvGraphicFramePr/>
                <a:graphic xmlns:a="http://schemas.openxmlformats.org/drawingml/2006/main">
                  <a:graphicData uri="http://schemas.microsoft.com/office/word/2010/wordprocessingShape">
                    <wps:wsp>
                      <wps:cNvSpPr/>
                      <wps:spPr>
                        <a:xfrm>
                          <a:off x="0" y="0"/>
                          <a:ext cx="1211284" cy="1852551"/>
                        </a:xfrm>
                        <a:prstGeom prst="rect">
                          <a:avLst/>
                        </a:prstGeom>
                        <a:noFill/>
                        <a:ln w="1905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EC2E1" id="Rectangle 3" o:spid="_x0000_s1026" style="position:absolute;margin-left:91.8pt;margin-top:105.45pt;width:95.4pt;height:145.8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" filled="f" strokecolor="#9bbb59 [3206]" strokeweight="1.5pt">
                <v:stroke joinstyle="round"/>
              </v:rect>
            </w:pict>
          </mc:Fallback>
        </mc:AlternateContent>
      </w:r>
      <w:r w:rsidR="00E06036" w:rsidRPr="0012678B">
        <w:rPr>
          <w:noProof/>
          <w:lang w:val="en-US"/>
        </w:rPr>
        <w:drawing>
          <wp:inline distT="0" distB="0" distL="0" distR="0" wp14:anchorId="252F4DE4" wp14:editId="54C4279A">
            <wp:extent cx="5124241" cy="5351228"/>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8731"/>
                    <a:stretch/>
                  </pic:blipFill>
                  <pic:spPr bwMode="auto">
                    <a:xfrm>
                      <a:off x="0" y="0"/>
                      <a:ext cx="5134692" cy="5362142"/>
                    </a:xfrm>
                    <a:prstGeom prst="rect">
                      <a:avLst/>
                    </a:prstGeom>
                    <a:noFill/>
                    <a:ln>
                      <a:noFill/>
                    </a:ln>
                    <a:extLst>
                      <a:ext uri="{53640926-AAD7-44D8-BBD7-CCE9431645EC}">
                        <a14:shadowObscured xmlns:a14="http://schemas.microsoft.com/office/drawing/2010/main"/>
                      </a:ext>
                    </a:extLst>
                  </pic:spPr>
                </pic:pic>
              </a:graphicData>
            </a:graphic>
          </wp:inline>
        </w:drawing>
      </w:r>
    </w:p>
    <w:p w14:paraId="09FD49C2" w14:textId="34BFAA0B" w:rsidR="00630503" w:rsidRPr="0012678B" w:rsidRDefault="00AD306E" w:rsidP="00BC7FA6">
      <w:pPr>
        <w:pStyle w:val="BodyChar"/>
        <w:tabs>
          <w:tab w:val="clear" w:pos="567"/>
        </w:tabs>
        <w:spacing w:after="120"/>
        <w:ind w:left="284"/>
        <w:jc w:val="center"/>
        <w:rPr>
          <w:rFonts w:ascii="Times New Roman" w:hAnsi="Times New Roman"/>
          <w:lang w:val="en-US"/>
        </w:rPr>
      </w:pPr>
      <w:r w:rsidRPr="0012678B">
        <w:rPr>
          <w:rFonts w:ascii="Times New Roman" w:hAnsi="Times New Roman"/>
          <w:b/>
          <w:lang w:val="en-US"/>
        </w:rPr>
        <w:t>Figure</w:t>
      </w:r>
      <w:r w:rsidR="00630503" w:rsidRPr="0012678B">
        <w:rPr>
          <w:rFonts w:ascii="Times New Roman" w:hAnsi="Times New Roman"/>
          <w:b/>
          <w:lang w:val="en-US"/>
        </w:rPr>
        <w:t xml:space="preserve"> </w:t>
      </w:r>
      <w:r w:rsidR="000E3D81" w:rsidRPr="0012678B">
        <w:rPr>
          <w:rFonts w:ascii="Times New Roman" w:hAnsi="Times New Roman"/>
          <w:b/>
          <w:lang w:val="en-US"/>
        </w:rPr>
        <w:t>1</w:t>
      </w:r>
      <w:r w:rsidR="00630503" w:rsidRPr="0012678B">
        <w:rPr>
          <w:rFonts w:ascii="Times New Roman" w:hAnsi="Times New Roman"/>
          <w:b/>
          <w:lang w:val="en-US"/>
        </w:rPr>
        <w:t xml:space="preserve">. </w:t>
      </w:r>
      <w:r w:rsidRPr="0012678B">
        <w:rPr>
          <w:rFonts w:ascii="Times New Roman" w:hAnsi="Times New Roman"/>
          <w:lang w:val="en-US"/>
        </w:rPr>
        <w:t>The Display of Material Menu</w:t>
      </w:r>
    </w:p>
    <w:p w14:paraId="7DFB409A" w14:textId="11778781" w:rsidR="00630503" w:rsidRPr="0012678B" w:rsidRDefault="00C72DF7" w:rsidP="00AD306E">
      <w:pPr>
        <w:pStyle w:val="ListParagraph"/>
        <w:numPr>
          <w:ilvl w:val="1"/>
          <w:numId w:val="1"/>
        </w:numPr>
        <w:spacing w:after="0"/>
        <w:rPr>
          <w:rFonts w:ascii="Times New Roman" w:hAnsi="Times New Roman" w:cs="Times New Roman"/>
          <w:lang w:val="en-US"/>
        </w:rPr>
      </w:pPr>
      <w:r>
        <w:rPr>
          <w:rFonts w:ascii="Times New Roman" w:hAnsi="Times New Roman" w:cs="Times New Roman"/>
          <w:lang w:val="en-US"/>
        </w:rPr>
        <w:t xml:space="preserve">The Result of Teaching Material Test </w:t>
      </w:r>
    </w:p>
    <w:p w14:paraId="30B2AD50" w14:textId="6AF00EE3" w:rsidR="00C72DF7" w:rsidRDefault="00CD596A" w:rsidP="00CD596A">
      <w:pPr>
        <w:spacing w:after="240" w:line="240" w:lineRule="auto"/>
        <w:jc w:val="both"/>
        <w:rPr>
          <w:rFonts w:ascii="Times New Roman" w:hAnsi="Times New Roman"/>
        </w:rPr>
      </w:pPr>
      <w:r>
        <w:rPr>
          <w:rStyle w:val="tlid-translation"/>
          <w:rFonts w:ascii="Times New Roman" w:hAnsi="Times New Roman"/>
          <w:lang w:val="en"/>
        </w:rPr>
        <w:t>The teaching material test</w:t>
      </w:r>
      <w:r w:rsidR="00FC46A2">
        <w:rPr>
          <w:rStyle w:val="tlid-translation"/>
          <w:rFonts w:ascii="Times New Roman" w:hAnsi="Times New Roman"/>
          <w:lang w:val="en"/>
        </w:rPr>
        <w:t>s</w:t>
      </w:r>
      <w:r>
        <w:rPr>
          <w:rStyle w:val="tlid-translation"/>
          <w:rFonts w:ascii="Times New Roman" w:hAnsi="Times New Roman"/>
          <w:lang w:val="en"/>
        </w:rPr>
        <w:t xml:space="preserve"> that conducted</w:t>
      </w:r>
      <w:r w:rsidR="00C72DF7">
        <w:rPr>
          <w:rStyle w:val="tlid-translation"/>
          <w:rFonts w:ascii="Times New Roman" w:hAnsi="Times New Roman"/>
          <w:lang w:val="en"/>
        </w:rPr>
        <w:t xml:space="preserve"> were validation test, user test</w:t>
      </w:r>
      <w:r>
        <w:rPr>
          <w:rStyle w:val="tlid-translation"/>
          <w:rFonts w:ascii="Times New Roman" w:hAnsi="Times New Roman"/>
          <w:lang w:val="en"/>
        </w:rPr>
        <w:t>,</w:t>
      </w:r>
      <w:r w:rsidR="00C72DF7">
        <w:rPr>
          <w:rStyle w:val="tlid-translation"/>
          <w:rFonts w:ascii="Times New Roman" w:hAnsi="Times New Roman"/>
          <w:lang w:val="en"/>
        </w:rPr>
        <w:t xml:space="preserve"> and the </w:t>
      </w:r>
      <w:r>
        <w:rPr>
          <w:rStyle w:val="tlid-translation"/>
          <w:rFonts w:ascii="Times New Roman" w:hAnsi="Times New Roman"/>
          <w:lang w:val="en"/>
        </w:rPr>
        <w:t xml:space="preserve">test of the influence </w:t>
      </w:r>
      <w:r w:rsidR="00C72DF7">
        <w:rPr>
          <w:rStyle w:val="tlid-translation"/>
          <w:rFonts w:ascii="Times New Roman" w:hAnsi="Times New Roman"/>
          <w:lang w:val="en"/>
        </w:rPr>
        <w:t xml:space="preserve">of teaching material on </w:t>
      </w:r>
      <w:r w:rsidR="00A4064B">
        <w:rPr>
          <w:rStyle w:val="tlid-translation"/>
          <w:rFonts w:ascii="Times New Roman" w:hAnsi="Times New Roman"/>
          <w:lang w:val="en"/>
        </w:rPr>
        <w:t xml:space="preserve">the </w:t>
      </w:r>
      <w:r w:rsidR="00C72DF7">
        <w:rPr>
          <w:rStyle w:val="tlid-translation"/>
          <w:rFonts w:ascii="Times New Roman" w:hAnsi="Times New Roman"/>
          <w:lang w:val="en"/>
        </w:rPr>
        <w:t xml:space="preserve">students' critical thinking </w:t>
      </w:r>
      <w:r>
        <w:rPr>
          <w:rStyle w:val="tlid-translation"/>
          <w:rFonts w:ascii="Times New Roman" w:hAnsi="Times New Roman"/>
          <w:lang w:val="en"/>
        </w:rPr>
        <w:t>ability</w:t>
      </w:r>
      <w:r w:rsidR="00C72DF7">
        <w:rPr>
          <w:rStyle w:val="tlid-translation"/>
          <w:rFonts w:ascii="Times New Roman" w:hAnsi="Times New Roman"/>
          <w:lang w:val="en"/>
        </w:rPr>
        <w:t xml:space="preserve">. </w:t>
      </w:r>
      <w:r w:rsidR="00A4064B">
        <w:rPr>
          <w:rStyle w:val="tlid-translation"/>
          <w:rFonts w:ascii="Times New Roman" w:hAnsi="Times New Roman"/>
          <w:lang w:val="en"/>
        </w:rPr>
        <w:t>The v</w:t>
      </w:r>
      <w:r w:rsidR="00C72DF7">
        <w:rPr>
          <w:rStyle w:val="tlid-translation"/>
          <w:rFonts w:ascii="Times New Roman" w:hAnsi="Times New Roman"/>
          <w:lang w:val="en"/>
        </w:rPr>
        <w:t>alidation test</w:t>
      </w:r>
      <w:r w:rsidR="00A4064B">
        <w:rPr>
          <w:rStyle w:val="tlid-translation"/>
          <w:rFonts w:ascii="Times New Roman" w:hAnsi="Times New Roman"/>
          <w:lang w:val="en"/>
        </w:rPr>
        <w:t xml:space="preserve"> was</w:t>
      </w:r>
      <w:r w:rsidR="00C72DF7">
        <w:rPr>
          <w:rStyle w:val="tlid-translation"/>
          <w:rFonts w:ascii="Times New Roman" w:hAnsi="Times New Roman"/>
          <w:lang w:val="en"/>
        </w:rPr>
        <w:t xml:space="preserve"> carried out by material expert and media expert. </w:t>
      </w:r>
      <w:r w:rsidR="00A4064B">
        <w:rPr>
          <w:rStyle w:val="tlid-translation"/>
          <w:rFonts w:ascii="Times New Roman" w:hAnsi="Times New Roman"/>
          <w:lang w:val="en"/>
        </w:rPr>
        <w:t>The r</w:t>
      </w:r>
      <w:r w:rsidR="00C72DF7">
        <w:rPr>
          <w:rStyle w:val="tlid-translation"/>
          <w:rFonts w:ascii="Times New Roman" w:hAnsi="Times New Roman"/>
          <w:lang w:val="en"/>
        </w:rPr>
        <w:t xml:space="preserve">espondents of material expert and media expert were taken from </w:t>
      </w:r>
      <w:r w:rsidR="00A4064B">
        <w:rPr>
          <w:rStyle w:val="tlid-translation"/>
          <w:rFonts w:ascii="Times New Roman" w:hAnsi="Times New Roman"/>
          <w:lang w:val="en"/>
        </w:rPr>
        <w:t xml:space="preserve">the University </w:t>
      </w:r>
      <w:r w:rsidR="00C72DF7">
        <w:rPr>
          <w:rStyle w:val="tlid-translation"/>
          <w:rFonts w:ascii="Times New Roman" w:hAnsi="Times New Roman"/>
          <w:lang w:val="en"/>
        </w:rPr>
        <w:t xml:space="preserve">lecturers and </w:t>
      </w:r>
      <w:r w:rsidR="00A4064B">
        <w:rPr>
          <w:rStyle w:val="tlid-translation"/>
          <w:rFonts w:ascii="Times New Roman" w:hAnsi="Times New Roman"/>
          <w:lang w:val="en"/>
        </w:rPr>
        <w:t xml:space="preserve">the </w:t>
      </w:r>
      <w:r w:rsidR="00C72DF7">
        <w:rPr>
          <w:rStyle w:val="tlid-translation"/>
          <w:rFonts w:ascii="Times New Roman" w:hAnsi="Times New Roman"/>
          <w:lang w:val="en"/>
        </w:rPr>
        <w:t xml:space="preserve">teachers from school, </w:t>
      </w:r>
      <w:r w:rsidR="00A4064B">
        <w:rPr>
          <w:rStyle w:val="tlid-translation"/>
          <w:rFonts w:ascii="Times New Roman" w:hAnsi="Times New Roman"/>
          <w:lang w:val="en"/>
        </w:rPr>
        <w:t xml:space="preserve">the </w:t>
      </w:r>
      <w:r w:rsidR="00C72DF7">
        <w:rPr>
          <w:rStyle w:val="tlid-translation"/>
          <w:rFonts w:ascii="Times New Roman" w:hAnsi="Times New Roman"/>
          <w:lang w:val="en"/>
        </w:rPr>
        <w:t>user test w</w:t>
      </w:r>
      <w:r w:rsidR="00A4064B">
        <w:rPr>
          <w:rStyle w:val="tlid-translation"/>
          <w:rFonts w:ascii="Times New Roman" w:hAnsi="Times New Roman"/>
          <w:lang w:val="en"/>
        </w:rPr>
        <w:t>as</w:t>
      </w:r>
      <w:r w:rsidR="00C72DF7">
        <w:rPr>
          <w:rStyle w:val="tlid-translation"/>
          <w:rFonts w:ascii="Times New Roman" w:hAnsi="Times New Roman"/>
          <w:lang w:val="en"/>
        </w:rPr>
        <w:t xml:space="preserve"> carried out by retrieving</w:t>
      </w:r>
      <w:r w:rsidR="00A4064B">
        <w:rPr>
          <w:rStyle w:val="tlid-translation"/>
          <w:rFonts w:ascii="Times New Roman" w:hAnsi="Times New Roman"/>
          <w:lang w:val="en"/>
        </w:rPr>
        <w:t xml:space="preserve"> the</w:t>
      </w:r>
      <w:r w:rsidR="00C72DF7">
        <w:rPr>
          <w:rStyle w:val="tlid-translation"/>
          <w:rFonts w:ascii="Times New Roman" w:hAnsi="Times New Roman"/>
          <w:lang w:val="en"/>
        </w:rPr>
        <w:t xml:space="preserve"> data from questionnaire</w:t>
      </w:r>
      <w:r w:rsidR="00A4064B">
        <w:rPr>
          <w:rStyle w:val="tlid-translation"/>
          <w:rFonts w:ascii="Times New Roman" w:hAnsi="Times New Roman"/>
          <w:lang w:val="en"/>
        </w:rPr>
        <w:t xml:space="preserve"> that was</w:t>
      </w:r>
      <w:r w:rsidR="00C72DF7">
        <w:rPr>
          <w:rStyle w:val="tlid-translation"/>
          <w:rFonts w:ascii="Times New Roman" w:hAnsi="Times New Roman"/>
          <w:lang w:val="en"/>
        </w:rPr>
        <w:t xml:space="preserve"> given to 36 students who had used </w:t>
      </w:r>
      <w:r w:rsidR="00A4064B">
        <w:rPr>
          <w:rStyle w:val="tlid-translation"/>
          <w:rFonts w:ascii="Times New Roman" w:hAnsi="Times New Roman"/>
          <w:lang w:val="en"/>
        </w:rPr>
        <w:t xml:space="preserve">the </w:t>
      </w:r>
      <w:r w:rsidR="00C72DF7">
        <w:rPr>
          <w:rStyle w:val="tlid-translation"/>
          <w:rFonts w:ascii="Times New Roman" w:hAnsi="Times New Roman"/>
          <w:lang w:val="en"/>
        </w:rPr>
        <w:t xml:space="preserve">teaching material, while the test of the influence of teaching material on </w:t>
      </w:r>
      <w:r w:rsidR="00A4064B">
        <w:rPr>
          <w:rStyle w:val="tlid-translation"/>
          <w:rFonts w:ascii="Times New Roman" w:hAnsi="Times New Roman"/>
          <w:lang w:val="en"/>
        </w:rPr>
        <w:t xml:space="preserve">the </w:t>
      </w:r>
      <w:r w:rsidR="00C72DF7">
        <w:rPr>
          <w:rStyle w:val="tlid-translation"/>
          <w:rFonts w:ascii="Times New Roman" w:hAnsi="Times New Roman"/>
          <w:lang w:val="en"/>
        </w:rPr>
        <w:t xml:space="preserve">students' critical thinking </w:t>
      </w:r>
      <w:r w:rsidR="00A4064B">
        <w:rPr>
          <w:rStyle w:val="tlid-translation"/>
          <w:rFonts w:ascii="Times New Roman" w:hAnsi="Times New Roman"/>
          <w:lang w:val="en"/>
        </w:rPr>
        <w:t>ability</w:t>
      </w:r>
      <w:r w:rsidR="00C72DF7">
        <w:rPr>
          <w:rStyle w:val="tlid-translation"/>
          <w:rFonts w:ascii="Times New Roman" w:hAnsi="Times New Roman"/>
          <w:lang w:val="en"/>
        </w:rPr>
        <w:t xml:space="preserve"> was c</w:t>
      </w:r>
      <w:r w:rsidR="00A4064B">
        <w:rPr>
          <w:rStyle w:val="tlid-translation"/>
          <w:rFonts w:ascii="Times New Roman" w:hAnsi="Times New Roman"/>
          <w:lang w:val="en"/>
        </w:rPr>
        <w:t>onducted</w:t>
      </w:r>
      <w:r w:rsidR="00C72DF7">
        <w:rPr>
          <w:rStyle w:val="tlid-translation"/>
          <w:rFonts w:ascii="Times New Roman" w:hAnsi="Times New Roman"/>
          <w:lang w:val="en"/>
        </w:rPr>
        <w:t xml:space="preserve"> by school and</w:t>
      </w:r>
      <w:r w:rsidR="0040494B">
        <w:rPr>
          <w:rStyle w:val="tlid-translation"/>
          <w:rFonts w:ascii="Times New Roman" w:hAnsi="Times New Roman"/>
          <w:lang w:val="en"/>
        </w:rPr>
        <w:t xml:space="preserve"> the</w:t>
      </w:r>
      <w:r w:rsidR="00C72DF7">
        <w:rPr>
          <w:rStyle w:val="tlid-translation"/>
          <w:rFonts w:ascii="Times New Roman" w:hAnsi="Times New Roman"/>
          <w:lang w:val="en"/>
        </w:rPr>
        <w:t xml:space="preserve"> students through</w:t>
      </w:r>
      <w:r w:rsidR="0040494B">
        <w:rPr>
          <w:rStyle w:val="tlid-translation"/>
          <w:rFonts w:ascii="Times New Roman" w:hAnsi="Times New Roman"/>
          <w:lang w:val="en"/>
        </w:rPr>
        <w:t xml:space="preserve"> an</w:t>
      </w:r>
      <w:r w:rsidR="00C72DF7">
        <w:rPr>
          <w:rStyle w:val="tlid-translation"/>
          <w:rFonts w:ascii="Times New Roman" w:hAnsi="Times New Roman"/>
          <w:lang w:val="en"/>
        </w:rPr>
        <w:t xml:space="preserve"> observation</w:t>
      </w:r>
      <w:r w:rsidR="00C72DF7">
        <w:rPr>
          <w:rFonts w:ascii="Times New Roman" w:hAnsi="Times New Roman"/>
        </w:rPr>
        <w:t xml:space="preserve">. </w:t>
      </w:r>
    </w:p>
    <w:p w14:paraId="62D6AB9A" w14:textId="716F5EDB" w:rsidR="00DA7BF6" w:rsidRPr="0040494B" w:rsidRDefault="00C72DF7" w:rsidP="00CD596A">
      <w:pPr>
        <w:spacing w:after="240" w:line="240" w:lineRule="auto"/>
        <w:jc w:val="both"/>
        <w:rPr>
          <w:rFonts w:ascii="Times New Roman" w:hAnsi="Times New Roman"/>
          <w:szCs w:val="24"/>
          <w:lang w:val="en" w:eastAsia="en-ID"/>
        </w:rPr>
      </w:pPr>
      <w:r>
        <w:rPr>
          <w:rFonts w:ascii="Times New Roman" w:hAnsi="Times New Roman"/>
          <w:szCs w:val="24"/>
          <w:lang w:val="en" w:eastAsia="en-ID"/>
        </w:rPr>
        <w:t xml:space="preserve">The data shown in Table 1 </w:t>
      </w:r>
      <w:r w:rsidR="0040494B">
        <w:rPr>
          <w:rFonts w:ascii="Times New Roman" w:hAnsi="Times New Roman"/>
          <w:szCs w:val="24"/>
          <w:lang w:val="en" w:eastAsia="en-ID"/>
        </w:rPr>
        <w:t>were</w:t>
      </w:r>
      <w:r>
        <w:rPr>
          <w:rFonts w:ascii="Times New Roman" w:hAnsi="Times New Roman"/>
          <w:szCs w:val="24"/>
          <w:lang w:val="en" w:eastAsia="en-ID"/>
        </w:rPr>
        <w:t xml:space="preserve"> the results of validation carried out by material expert and media expert. The data </w:t>
      </w:r>
      <w:r w:rsidR="0040494B">
        <w:rPr>
          <w:rFonts w:ascii="Times New Roman" w:hAnsi="Times New Roman"/>
          <w:szCs w:val="24"/>
          <w:lang w:val="en" w:eastAsia="en-ID"/>
        </w:rPr>
        <w:t>produced</w:t>
      </w:r>
      <w:r>
        <w:rPr>
          <w:rFonts w:ascii="Times New Roman" w:hAnsi="Times New Roman"/>
          <w:szCs w:val="24"/>
          <w:lang w:val="en" w:eastAsia="en-ID"/>
        </w:rPr>
        <w:t xml:space="preserve"> a final score of 92.2% </w:t>
      </w:r>
      <w:r w:rsidRPr="003A4C61">
        <w:rPr>
          <w:rFonts w:ascii="Times New Roman" w:hAnsi="Times New Roman" w:cs="Times New Roman"/>
          <w:szCs w:val="24"/>
          <w:lang w:val="en" w:eastAsia="en-ID"/>
        </w:rPr>
        <w:t>which prove</w:t>
      </w:r>
      <w:r w:rsidR="0040494B" w:rsidRPr="003A4C61">
        <w:rPr>
          <w:rFonts w:ascii="Times New Roman" w:hAnsi="Times New Roman" w:cs="Times New Roman"/>
          <w:szCs w:val="24"/>
          <w:lang w:val="en" w:eastAsia="en-ID"/>
        </w:rPr>
        <w:t>d</w:t>
      </w:r>
      <w:r w:rsidRPr="003A4C61">
        <w:rPr>
          <w:rFonts w:ascii="Times New Roman" w:hAnsi="Times New Roman" w:cs="Times New Roman"/>
          <w:szCs w:val="24"/>
          <w:lang w:val="en" w:eastAsia="en-ID"/>
        </w:rPr>
        <w:t xml:space="preserve"> that </w:t>
      </w:r>
      <w:r w:rsidR="0040494B" w:rsidRPr="003A4C61">
        <w:rPr>
          <w:rFonts w:ascii="Times New Roman" w:hAnsi="Times New Roman" w:cs="Times New Roman"/>
          <w:szCs w:val="24"/>
          <w:lang w:val="en" w:eastAsia="en-ID"/>
        </w:rPr>
        <w:t xml:space="preserve">the </w:t>
      </w:r>
      <w:r w:rsidRPr="003A4C61">
        <w:rPr>
          <w:rFonts w:ascii="Times New Roman" w:hAnsi="Times New Roman" w:cs="Times New Roman"/>
          <w:szCs w:val="24"/>
          <w:lang w:val="en" w:eastAsia="en-ID"/>
        </w:rPr>
        <w:t xml:space="preserve">teaching material met </w:t>
      </w:r>
      <w:r w:rsidR="0040494B" w:rsidRPr="003A4C61">
        <w:rPr>
          <w:rFonts w:ascii="Times New Roman" w:hAnsi="Times New Roman" w:cs="Times New Roman"/>
          <w:szCs w:val="24"/>
          <w:lang w:val="en" w:eastAsia="en-ID"/>
        </w:rPr>
        <w:t xml:space="preserve">the </w:t>
      </w:r>
      <w:r w:rsidRPr="003A4C61">
        <w:rPr>
          <w:rFonts w:ascii="Times New Roman" w:hAnsi="Times New Roman" w:cs="Times New Roman"/>
          <w:szCs w:val="24"/>
          <w:lang w:val="en" w:eastAsia="en-ID"/>
        </w:rPr>
        <w:t xml:space="preserve">high criteria or </w:t>
      </w:r>
      <w:r w:rsidR="003A4C61" w:rsidRPr="003A4C61">
        <w:rPr>
          <w:rFonts w:ascii="Times New Roman" w:hAnsi="Times New Roman" w:cs="Times New Roman"/>
          <w:szCs w:val="24"/>
          <w:lang w:val="en" w:eastAsia="en-ID"/>
        </w:rPr>
        <w:t xml:space="preserve">it was </w:t>
      </w:r>
      <w:r w:rsidRPr="003A4C61">
        <w:rPr>
          <w:rFonts w:ascii="Times New Roman" w:hAnsi="Times New Roman" w:cs="Times New Roman"/>
          <w:szCs w:val="24"/>
          <w:lang w:val="en" w:eastAsia="en-ID"/>
        </w:rPr>
        <w:t xml:space="preserve">very </w:t>
      </w:r>
      <w:r w:rsidRPr="003A4C61">
        <w:rPr>
          <w:rStyle w:val="tlid-translation"/>
          <w:rFonts w:ascii="Times New Roman" w:hAnsi="Times New Roman" w:cs="Times New Roman"/>
        </w:rPr>
        <w:t>feasible</w:t>
      </w:r>
      <w:r w:rsidRPr="003A4C61">
        <w:rPr>
          <w:rFonts w:ascii="Times New Roman" w:hAnsi="Times New Roman" w:cs="Times New Roman"/>
          <w:szCs w:val="24"/>
          <w:lang w:val="en" w:eastAsia="en-ID"/>
        </w:rPr>
        <w:t xml:space="preserve"> to</w:t>
      </w:r>
      <w:r w:rsidR="0040494B" w:rsidRPr="003A4C61">
        <w:rPr>
          <w:rFonts w:ascii="Times New Roman" w:hAnsi="Times New Roman" w:cs="Times New Roman"/>
          <w:szCs w:val="24"/>
          <w:lang w:val="en" w:eastAsia="en-ID"/>
        </w:rPr>
        <w:t xml:space="preserve"> be used</w:t>
      </w:r>
      <w:r w:rsidRPr="003A4C61">
        <w:rPr>
          <w:rFonts w:ascii="Times New Roman" w:hAnsi="Times New Roman" w:cs="Times New Roman"/>
          <w:szCs w:val="24"/>
          <w:lang w:val="en" w:eastAsia="en-ID"/>
        </w:rPr>
        <w:t>.</w:t>
      </w:r>
      <w:r w:rsidR="0040494B" w:rsidRPr="003A4C61">
        <w:rPr>
          <w:rFonts w:ascii="Times New Roman" w:hAnsi="Times New Roman" w:cs="Times New Roman"/>
          <w:szCs w:val="24"/>
          <w:lang w:val="en" w:eastAsia="en-ID"/>
        </w:rPr>
        <w:t xml:space="preserve"> Less than maximal result was</w:t>
      </w:r>
      <w:r w:rsidRPr="003A4C61">
        <w:rPr>
          <w:rFonts w:ascii="Times New Roman" w:hAnsi="Times New Roman" w:cs="Times New Roman"/>
          <w:szCs w:val="24"/>
          <w:lang w:val="en" w:eastAsia="en-ID"/>
        </w:rPr>
        <w:t xml:space="preserve"> obtained in the aspect of </w:t>
      </w:r>
      <w:r w:rsidR="0040494B" w:rsidRPr="003A4C61">
        <w:rPr>
          <w:rFonts w:ascii="Times New Roman" w:hAnsi="Times New Roman" w:cs="Times New Roman"/>
          <w:szCs w:val="24"/>
          <w:lang w:val="en" w:eastAsia="en-ID"/>
        </w:rPr>
        <w:t>quality of evaluation</w:t>
      </w:r>
      <w:r w:rsidRPr="003A4C61">
        <w:rPr>
          <w:rFonts w:ascii="Times New Roman" w:hAnsi="Times New Roman" w:cs="Times New Roman"/>
          <w:szCs w:val="24"/>
          <w:lang w:val="en" w:eastAsia="en-ID"/>
        </w:rPr>
        <w:t>.</w:t>
      </w:r>
      <w:r>
        <w:rPr>
          <w:rFonts w:ascii="Times New Roman" w:hAnsi="Times New Roman"/>
          <w:szCs w:val="24"/>
          <w:lang w:val="en" w:eastAsia="en-ID"/>
        </w:rPr>
        <w:t xml:space="preserve"> This </w:t>
      </w:r>
      <w:r w:rsidR="0040494B">
        <w:rPr>
          <w:rFonts w:ascii="Times New Roman" w:hAnsi="Times New Roman"/>
          <w:szCs w:val="24"/>
          <w:lang w:val="en" w:eastAsia="en-ID"/>
        </w:rPr>
        <w:t>wa</w:t>
      </w:r>
      <w:r>
        <w:rPr>
          <w:rFonts w:ascii="Times New Roman" w:hAnsi="Times New Roman"/>
          <w:szCs w:val="24"/>
          <w:lang w:val="en" w:eastAsia="en-ID"/>
        </w:rPr>
        <w:t xml:space="preserve">s because the form of evaluation on teaching material </w:t>
      </w:r>
      <w:r w:rsidR="0040494B">
        <w:rPr>
          <w:rFonts w:ascii="Times New Roman" w:hAnsi="Times New Roman"/>
          <w:szCs w:val="24"/>
          <w:lang w:val="en" w:eastAsia="en-ID"/>
        </w:rPr>
        <w:t>wa</w:t>
      </w:r>
      <w:r>
        <w:rPr>
          <w:rFonts w:ascii="Times New Roman" w:hAnsi="Times New Roman"/>
          <w:szCs w:val="24"/>
          <w:lang w:val="en" w:eastAsia="en-ID"/>
        </w:rPr>
        <w:t>s not in accordance with the condition of the school</w:t>
      </w:r>
      <w:r w:rsidR="0040494B">
        <w:rPr>
          <w:rFonts w:ascii="Times New Roman" w:hAnsi="Times New Roman"/>
          <w:szCs w:val="24"/>
          <w:lang w:val="en" w:eastAsia="en-ID"/>
        </w:rPr>
        <w:t xml:space="preserve">; therefore, the </w:t>
      </w:r>
      <w:r>
        <w:rPr>
          <w:rFonts w:ascii="Times New Roman" w:hAnsi="Times New Roman"/>
          <w:szCs w:val="24"/>
          <w:lang w:val="en" w:eastAsia="en-ID"/>
        </w:rPr>
        <w:t xml:space="preserve">efforts </w:t>
      </w:r>
      <w:r w:rsidR="0040494B">
        <w:rPr>
          <w:rFonts w:ascii="Times New Roman" w:hAnsi="Times New Roman"/>
          <w:szCs w:val="24"/>
          <w:lang w:val="en" w:eastAsia="en-ID"/>
        </w:rPr>
        <w:t>we</w:t>
      </w:r>
      <w:r>
        <w:rPr>
          <w:rFonts w:ascii="Times New Roman" w:hAnsi="Times New Roman"/>
          <w:szCs w:val="24"/>
          <w:lang w:val="en" w:eastAsia="en-ID"/>
        </w:rPr>
        <w:t xml:space="preserve">re needed to adjust the evaluation in each school that </w:t>
      </w:r>
      <w:r w:rsidR="0040494B">
        <w:rPr>
          <w:rFonts w:ascii="Times New Roman" w:hAnsi="Times New Roman"/>
          <w:szCs w:val="24"/>
          <w:lang w:val="en" w:eastAsia="en-ID"/>
        </w:rPr>
        <w:t>would</w:t>
      </w:r>
      <w:r>
        <w:rPr>
          <w:rFonts w:ascii="Times New Roman" w:hAnsi="Times New Roman"/>
          <w:szCs w:val="24"/>
          <w:lang w:val="en" w:eastAsia="en-ID"/>
        </w:rPr>
        <w:t xml:space="preserve"> use this teaching material</w:t>
      </w:r>
      <w:r w:rsidR="00DA7BF6" w:rsidRPr="0012678B">
        <w:rPr>
          <w:rFonts w:ascii="Times New Roman" w:hAnsi="Times New Roman"/>
          <w:lang w:val="en-US"/>
        </w:rPr>
        <w:t>.</w:t>
      </w:r>
    </w:p>
    <w:p w14:paraId="13161784" w14:textId="3713B67C" w:rsidR="00630503" w:rsidRPr="0012678B" w:rsidRDefault="00A03DF6" w:rsidP="00FA21B9">
      <w:pPr>
        <w:pStyle w:val="BodyChar"/>
        <w:tabs>
          <w:tab w:val="clear" w:pos="567"/>
          <w:tab w:val="left" w:pos="720"/>
        </w:tabs>
        <w:jc w:val="center"/>
        <w:rPr>
          <w:rFonts w:ascii="Times New Roman" w:hAnsi="Times New Roman"/>
          <w:lang w:val="en-US"/>
        </w:rPr>
      </w:pPr>
      <w:r w:rsidRPr="0012678B">
        <w:rPr>
          <w:rFonts w:ascii="Times New Roman" w:hAnsi="Times New Roman"/>
          <w:b/>
          <w:lang w:val="en-US"/>
        </w:rPr>
        <w:lastRenderedPageBreak/>
        <w:t>Table</w:t>
      </w:r>
      <w:r w:rsidR="00630503" w:rsidRPr="0012678B">
        <w:rPr>
          <w:rFonts w:ascii="Times New Roman" w:hAnsi="Times New Roman"/>
          <w:b/>
          <w:lang w:val="en-US"/>
        </w:rPr>
        <w:t xml:space="preserve"> </w:t>
      </w:r>
      <w:r w:rsidR="00BC7FA6" w:rsidRPr="0012678B">
        <w:rPr>
          <w:rFonts w:ascii="Times New Roman" w:hAnsi="Times New Roman"/>
          <w:b/>
          <w:lang w:val="en-US"/>
        </w:rPr>
        <w:t>1</w:t>
      </w:r>
      <w:r w:rsidR="00630503" w:rsidRPr="0012678B">
        <w:rPr>
          <w:rFonts w:ascii="Times New Roman" w:hAnsi="Times New Roman"/>
          <w:b/>
          <w:lang w:val="en-US"/>
        </w:rPr>
        <w:t>.</w:t>
      </w:r>
      <w:r w:rsidR="00630503" w:rsidRPr="0012678B">
        <w:rPr>
          <w:rFonts w:ascii="Times New Roman" w:hAnsi="Times New Roman"/>
          <w:lang w:val="en-US"/>
        </w:rPr>
        <w:t xml:space="preserve"> </w:t>
      </w:r>
      <w:r w:rsidRPr="0012678B">
        <w:rPr>
          <w:rFonts w:ascii="Times New Roman" w:hAnsi="Times New Roman"/>
          <w:lang w:val="en-US"/>
        </w:rPr>
        <w:t xml:space="preserve">The Validation Data of Material and Media Experts.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88"/>
        <w:gridCol w:w="4319"/>
        <w:gridCol w:w="543"/>
        <w:gridCol w:w="878"/>
        <w:gridCol w:w="1142"/>
        <w:gridCol w:w="1816"/>
      </w:tblGrid>
      <w:tr w:rsidR="00630503" w:rsidRPr="0012678B" w14:paraId="47DBB0C0" w14:textId="77777777" w:rsidTr="00B469DD">
        <w:tc>
          <w:tcPr>
            <w:tcW w:w="316" w:type="pct"/>
            <w:vMerge w:val="restart"/>
            <w:tcBorders>
              <w:top w:val="single" w:sz="4" w:space="0" w:color="auto"/>
              <w:left w:val="nil"/>
              <w:bottom w:val="single" w:sz="4" w:space="0" w:color="auto"/>
              <w:right w:val="nil"/>
            </w:tcBorders>
            <w:vAlign w:val="center"/>
            <w:hideMark/>
          </w:tcPr>
          <w:p w14:paraId="5190EEF8"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No.</w:t>
            </w:r>
          </w:p>
        </w:tc>
        <w:tc>
          <w:tcPr>
            <w:tcW w:w="2325" w:type="pct"/>
            <w:vMerge w:val="restart"/>
            <w:tcBorders>
              <w:top w:val="single" w:sz="4" w:space="0" w:color="auto"/>
              <w:left w:val="nil"/>
              <w:bottom w:val="single" w:sz="4" w:space="0" w:color="auto"/>
              <w:right w:val="nil"/>
            </w:tcBorders>
            <w:vAlign w:val="center"/>
            <w:hideMark/>
          </w:tcPr>
          <w:p w14:paraId="402C7147" w14:textId="7FFE0085" w:rsidR="00630503" w:rsidRPr="0012678B" w:rsidRDefault="00A03DF6" w:rsidP="0012678B">
            <w:pPr>
              <w:jc w:val="center"/>
              <w:rPr>
                <w:rFonts w:ascii="Times New Roman" w:hAnsi="Times New Roman" w:cs="Times New Roman"/>
                <w:lang w:val="en-US"/>
              </w:rPr>
            </w:pPr>
            <w:r w:rsidRPr="0012678B">
              <w:rPr>
                <w:rFonts w:ascii="Times New Roman" w:hAnsi="Times New Roman" w:cs="Times New Roman"/>
                <w:lang w:val="en-US"/>
              </w:rPr>
              <w:t>Assessment Aspects</w:t>
            </w:r>
          </w:p>
        </w:tc>
        <w:tc>
          <w:tcPr>
            <w:tcW w:w="765" w:type="pct"/>
            <w:gridSpan w:val="2"/>
            <w:tcBorders>
              <w:top w:val="single" w:sz="4" w:space="0" w:color="auto"/>
              <w:left w:val="nil"/>
              <w:bottom w:val="single" w:sz="4" w:space="0" w:color="auto"/>
              <w:right w:val="nil"/>
            </w:tcBorders>
            <w:vAlign w:val="center"/>
            <w:hideMark/>
          </w:tcPr>
          <w:p w14:paraId="04029666" w14:textId="0606B8D7" w:rsidR="00630503" w:rsidRPr="0012678B" w:rsidRDefault="00A03DF6" w:rsidP="003F3E4D">
            <w:pPr>
              <w:jc w:val="center"/>
              <w:rPr>
                <w:rFonts w:ascii="Times New Roman" w:hAnsi="Times New Roman" w:cs="Times New Roman"/>
                <w:b/>
                <w:lang w:val="en-US"/>
              </w:rPr>
            </w:pPr>
            <w:r w:rsidRPr="0012678B">
              <w:rPr>
                <w:rFonts w:ascii="Times New Roman" w:hAnsi="Times New Roman" w:cs="Times New Roman"/>
                <w:b/>
                <w:lang w:val="en-US"/>
              </w:rPr>
              <w:t>Assessment</w:t>
            </w:r>
          </w:p>
        </w:tc>
        <w:tc>
          <w:tcPr>
            <w:tcW w:w="615" w:type="pct"/>
            <w:vMerge w:val="restart"/>
            <w:tcBorders>
              <w:top w:val="single" w:sz="4" w:space="0" w:color="auto"/>
              <w:left w:val="nil"/>
              <w:bottom w:val="single" w:sz="4" w:space="0" w:color="auto"/>
              <w:right w:val="nil"/>
            </w:tcBorders>
            <w:vAlign w:val="center"/>
            <w:hideMark/>
          </w:tcPr>
          <w:p w14:paraId="72508637" w14:textId="77777777" w:rsidR="00630503" w:rsidRPr="0012678B" w:rsidRDefault="00274078" w:rsidP="00630503">
            <w:pP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m:t>
                    </m:r>
                    <m:r>
                      <m:rPr>
                        <m:sty m:val="bi"/>
                      </m:rPr>
                      <w:rPr>
                        <w:rFonts w:ascii="Cambria Math" w:hAnsi="Cambria Math" w:cs="Times New Roman"/>
                        <w:lang w:val="en-US"/>
                      </w:rPr>
                      <m:t>X</m:t>
                    </m:r>
                  </m:e>
                  <m:sub>
                    <m:r>
                      <m:rPr>
                        <m:sty m:val="bi"/>
                      </m:rPr>
                      <w:rPr>
                        <w:rFonts w:ascii="Cambria Math" w:hAnsi="Cambria Math" w:cs="Times New Roman"/>
                        <w:lang w:val="en-US"/>
                      </w:rPr>
                      <m:t>in</m:t>
                    </m:r>
                  </m:sub>
                </m:sSub>
              </m:oMath>
            </m:oMathPara>
          </w:p>
        </w:tc>
        <w:tc>
          <w:tcPr>
            <w:tcW w:w="978" w:type="pct"/>
            <w:vMerge w:val="restart"/>
            <w:tcBorders>
              <w:top w:val="single" w:sz="4" w:space="0" w:color="auto"/>
              <w:left w:val="nil"/>
              <w:bottom w:val="single" w:sz="4" w:space="0" w:color="auto"/>
              <w:right w:val="nil"/>
            </w:tcBorders>
            <w:vAlign w:val="center"/>
            <w:hideMark/>
          </w:tcPr>
          <w:p w14:paraId="1639F0E8" w14:textId="1D21CC10" w:rsidR="00630503" w:rsidRPr="0012678B" w:rsidRDefault="00A03DF6" w:rsidP="00A03DF6">
            <w:pPr>
              <w:jc w:val="center"/>
              <w:rPr>
                <w:rFonts w:ascii="Times New Roman" w:hAnsi="Times New Roman" w:cs="Times New Roman"/>
                <w:lang w:val="en-US"/>
              </w:rPr>
            </w:pPr>
            <w:r w:rsidRPr="0012678B">
              <w:rPr>
                <w:rFonts w:ascii="Times New Roman" w:hAnsi="Times New Roman" w:cs="Times New Roman"/>
                <w:lang w:val="en-US"/>
              </w:rPr>
              <w:t>Criteria</w:t>
            </w:r>
          </w:p>
        </w:tc>
      </w:tr>
      <w:tr w:rsidR="00630503" w:rsidRPr="0012678B" w14:paraId="2A12DD18" w14:textId="77777777" w:rsidTr="00B469DD">
        <w:trPr>
          <w:trHeight w:val="384"/>
        </w:trPr>
        <w:tc>
          <w:tcPr>
            <w:tcW w:w="316" w:type="pct"/>
            <w:vMerge/>
            <w:tcBorders>
              <w:top w:val="single" w:sz="4" w:space="0" w:color="auto"/>
              <w:left w:val="nil"/>
              <w:bottom w:val="single" w:sz="4" w:space="0" w:color="auto"/>
              <w:right w:val="nil"/>
            </w:tcBorders>
            <w:vAlign w:val="center"/>
            <w:hideMark/>
          </w:tcPr>
          <w:p w14:paraId="52187FA1" w14:textId="77777777" w:rsidR="00630503" w:rsidRPr="0012678B" w:rsidRDefault="00630503" w:rsidP="00630503">
            <w:pPr>
              <w:rPr>
                <w:rFonts w:ascii="Times New Roman" w:hAnsi="Times New Roman" w:cs="Times New Roman"/>
                <w:lang w:val="en-US"/>
              </w:rPr>
            </w:pPr>
          </w:p>
        </w:tc>
        <w:tc>
          <w:tcPr>
            <w:tcW w:w="2325" w:type="pct"/>
            <w:vMerge/>
            <w:tcBorders>
              <w:top w:val="single" w:sz="4" w:space="0" w:color="auto"/>
              <w:left w:val="nil"/>
              <w:bottom w:val="single" w:sz="4" w:space="0" w:color="auto"/>
              <w:right w:val="nil"/>
            </w:tcBorders>
            <w:vAlign w:val="center"/>
            <w:hideMark/>
          </w:tcPr>
          <w:p w14:paraId="10E52114" w14:textId="77777777" w:rsidR="00630503" w:rsidRPr="0012678B" w:rsidRDefault="00630503" w:rsidP="00630503">
            <w:pPr>
              <w:rPr>
                <w:rFonts w:ascii="Times New Roman" w:hAnsi="Times New Roman" w:cs="Times New Roman"/>
                <w:lang w:val="en-US"/>
              </w:rPr>
            </w:pPr>
          </w:p>
        </w:tc>
        <w:tc>
          <w:tcPr>
            <w:tcW w:w="292" w:type="pct"/>
            <w:tcBorders>
              <w:top w:val="single" w:sz="4" w:space="0" w:color="auto"/>
              <w:left w:val="nil"/>
              <w:bottom w:val="single" w:sz="4" w:space="0" w:color="auto"/>
              <w:right w:val="nil"/>
            </w:tcBorders>
            <w:hideMark/>
          </w:tcPr>
          <w:p w14:paraId="4132AAB9"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∑S</w:t>
            </w:r>
          </w:p>
        </w:tc>
        <w:tc>
          <w:tcPr>
            <w:tcW w:w="473" w:type="pct"/>
            <w:tcBorders>
              <w:top w:val="single" w:sz="4" w:space="0" w:color="auto"/>
              <w:left w:val="nil"/>
              <w:bottom w:val="single" w:sz="4" w:space="0" w:color="auto"/>
              <w:right w:val="nil"/>
            </w:tcBorders>
            <w:hideMark/>
          </w:tcPr>
          <w:p w14:paraId="4FCC465C" w14:textId="77777777" w:rsidR="00630503" w:rsidRPr="0012678B" w:rsidRDefault="00274078" w:rsidP="00630503">
            <w:pPr>
              <w:rPr>
                <w:rFonts w:ascii="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S</m:t>
                    </m:r>
                  </m:e>
                  <m:sub>
                    <m:r>
                      <m:rPr>
                        <m:sty m:val="bi"/>
                      </m:rPr>
                      <w:rPr>
                        <w:rFonts w:ascii="Cambria Math" w:hAnsi="Cambria Math" w:cs="Times New Roman"/>
                        <w:lang w:val="en-US"/>
                      </w:rPr>
                      <m:t>maxs</m:t>
                    </m:r>
                  </m:sub>
                </m:sSub>
              </m:oMath>
            </m:oMathPara>
          </w:p>
        </w:tc>
        <w:tc>
          <w:tcPr>
            <w:tcW w:w="615" w:type="pct"/>
            <w:vMerge/>
            <w:tcBorders>
              <w:top w:val="single" w:sz="4" w:space="0" w:color="auto"/>
              <w:left w:val="nil"/>
              <w:bottom w:val="single" w:sz="4" w:space="0" w:color="auto"/>
              <w:right w:val="nil"/>
            </w:tcBorders>
            <w:vAlign w:val="center"/>
            <w:hideMark/>
          </w:tcPr>
          <w:p w14:paraId="6AB41860" w14:textId="77777777" w:rsidR="00630503" w:rsidRPr="0012678B" w:rsidRDefault="00630503" w:rsidP="00630503">
            <w:pPr>
              <w:rPr>
                <w:rFonts w:ascii="Times New Roman" w:hAnsi="Times New Roman" w:cs="Times New Roman"/>
                <w:lang w:val="en-US"/>
              </w:rPr>
            </w:pPr>
          </w:p>
        </w:tc>
        <w:tc>
          <w:tcPr>
            <w:tcW w:w="978" w:type="pct"/>
            <w:vMerge/>
            <w:tcBorders>
              <w:top w:val="single" w:sz="4" w:space="0" w:color="auto"/>
              <w:left w:val="nil"/>
              <w:bottom w:val="single" w:sz="4" w:space="0" w:color="auto"/>
              <w:right w:val="nil"/>
            </w:tcBorders>
            <w:vAlign w:val="center"/>
            <w:hideMark/>
          </w:tcPr>
          <w:p w14:paraId="1A181CBA" w14:textId="77777777" w:rsidR="00630503" w:rsidRPr="0012678B" w:rsidRDefault="00630503" w:rsidP="00630503">
            <w:pPr>
              <w:rPr>
                <w:rFonts w:ascii="Times New Roman" w:hAnsi="Times New Roman" w:cs="Times New Roman"/>
                <w:lang w:val="en-US"/>
              </w:rPr>
            </w:pPr>
          </w:p>
        </w:tc>
      </w:tr>
      <w:tr w:rsidR="00630503" w:rsidRPr="0012678B" w14:paraId="1BFF4B6E" w14:textId="77777777" w:rsidTr="00B469DD">
        <w:tc>
          <w:tcPr>
            <w:tcW w:w="316" w:type="pct"/>
            <w:tcBorders>
              <w:top w:val="single" w:sz="4" w:space="0" w:color="auto"/>
              <w:left w:val="nil"/>
              <w:bottom w:val="nil"/>
              <w:right w:val="nil"/>
            </w:tcBorders>
            <w:hideMark/>
          </w:tcPr>
          <w:p w14:paraId="30B8AD2C"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1.</w:t>
            </w:r>
          </w:p>
        </w:tc>
        <w:tc>
          <w:tcPr>
            <w:tcW w:w="2325" w:type="pct"/>
            <w:tcBorders>
              <w:top w:val="single" w:sz="4" w:space="0" w:color="auto"/>
              <w:left w:val="nil"/>
              <w:bottom w:val="nil"/>
              <w:right w:val="nil"/>
            </w:tcBorders>
            <w:hideMark/>
          </w:tcPr>
          <w:p w14:paraId="37D84774" w14:textId="6BBD3306" w:rsidR="00630503" w:rsidRPr="0012678B" w:rsidRDefault="0012678B" w:rsidP="00630503">
            <w:pPr>
              <w:rPr>
                <w:rFonts w:ascii="Times New Roman" w:hAnsi="Times New Roman" w:cs="Times New Roman"/>
                <w:lang w:val="en-US"/>
              </w:rPr>
            </w:pPr>
            <w:r w:rsidRPr="0012678B">
              <w:rPr>
                <w:rFonts w:ascii="Times New Roman" w:hAnsi="Times New Roman" w:cs="Times New Roman"/>
                <w:lang w:val="en-US"/>
              </w:rPr>
              <w:t xml:space="preserve">Material Relevance </w:t>
            </w:r>
          </w:p>
        </w:tc>
        <w:tc>
          <w:tcPr>
            <w:tcW w:w="292" w:type="pct"/>
            <w:tcBorders>
              <w:top w:val="single" w:sz="4" w:space="0" w:color="auto"/>
              <w:left w:val="nil"/>
              <w:bottom w:val="nil"/>
              <w:right w:val="nil"/>
            </w:tcBorders>
            <w:hideMark/>
          </w:tcPr>
          <w:p w14:paraId="7F39F824" w14:textId="34670717"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26</w:t>
            </w:r>
          </w:p>
        </w:tc>
        <w:tc>
          <w:tcPr>
            <w:tcW w:w="473" w:type="pct"/>
            <w:tcBorders>
              <w:top w:val="single" w:sz="4" w:space="0" w:color="auto"/>
              <w:left w:val="nil"/>
              <w:bottom w:val="nil"/>
              <w:right w:val="nil"/>
            </w:tcBorders>
            <w:hideMark/>
          </w:tcPr>
          <w:p w14:paraId="6DF17676" w14:textId="1441BDBB"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26</w:t>
            </w:r>
          </w:p>
        </w:tc>
        <w:tc>
          <w:tcPr>
            <w:tcW w:w="615" w:type="pct"/>
            <w:tcBorders>
              <w:top w:val="single" w:sz="4" w:space="0" w:color="auto"/>
              <w:left w:val="nil"/>
              <w:bottom w:val="nil"/>
              <w:right w:val="nil"/>
            </w:tcBorders>
            <w:hideMark/>
          </w:tcPr>
          <w:p w14:paraId="635A7098"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100</w:t>
            </w:r>
          </w:p>
        </w:tc>
        <w:tc>
          <w:tcPr>
            <w:tcW w:w="978" w:type="pct"/>
            <w:tcBorders>
              <w:top w:val="single" w:sz="4" w:space="0" w:color="auto"/>
              <w:left w:val="nil"/>
              <w:bottom w:val="nil"/>
              <w:right w:val="nil"/>
            </w:tcBorders>
            <w:hideMark/>
          </w:tcPr>
          <w:p w14:paraId="1F9E6E6F" w14:textId="18E52536" w:rsidR="00630503" w:rsidRPr="0012678B" w:rsidRDefault="00A03DF6" w:rsidP="00B85BE4">
            <w:pPr>
              <w:jc w:val="center"/>
              <w:rPr>
                <w:rFonts w:ascii="Times New Roman" w:hAnsi="Times New Roman" w:cs="Times New Roman"/>
                <w:lang w:val="en-US"/>
              </w:rPr>
            </w:pPr>
            <w:r w:rsidRPr="0012678B">
              <w:rPr>
                <w:rFonts w:ascii="Times New Roman" w:hAnsi="Times New Roman" w:cs="Times New Roman"/>
                <w:lang w:val="en-US"/>
              </w:rPr>
              <w:t>Very High</w:t>
            </w:r>
          </w:p>
        </w:tc>
      </w:tr>
      <w:tr w:rsidR="00630503" w:rsidRPr="0012678B" w14:paraId="3277479C" w14:textId="77777777" w:rsidTr="00B469DD">
        <w:trPr>
          <w:trHeight w:val="74"/>
        </w:trPr>
        <w:tc>
          <w:tcPr>
            <w:tcW w:w="316" w:type="pct"/>
            <w:tcBorders>
              <w:top w:val="nil"/>
              <w:left w:val="nil"/>
              <w:bottom w:val="nil"/>
              <w:right w:val="nil"/>
            </w:tcBorders>
            <w:hideMark/>
          </w:tcPr>
          <w:p w14:paraId="2BFD69CB"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 xml:space="preserve">2. </w:t>
            </w:r>
          </w:p>
        </w:tc>
        <w:tc>
          <w:tcPr>
            <w:tcW w:w="2325" w:type="pct"/>
            <w:tcBorders>
              <w:top w:val="nil"/>
              <w:left w:val="nil"/>
              <w:bottom w:val="nil"/>
              <w:right w:val="nil"/>
            </w:tcBorders>
            <w:hideMark/>
          </w:tcPr>
          <w:p w14:paraId="33D05861" w14:textId="7033FA88" w:rsidR="00630503" w:rsidRPr="0012678B" w:rsidRDefault="0012678B" w:rsidP="00630503">
            <w:pPr>
              <w:rPr>
                <w:rFonts w:ascii="Times New Roman" w:hAnsi="Times New Roman" w:cs="Times New Roman"/>
                <w:lang w:val="en-US"/>
              </w:rPr>
            </w:pPr>
            <w:r w:rsidRPr="0012678B">
              <w:rPr>
                <w:rFonts w:ascii="Times New Roman" w:hAnsi="Times New Roman" w:cs="Times New Roman"/>
                <w:lang w:val="en-US"/>
              </w:rPr>
              <w:t xml:space="preserve">Adequacy </w:t>
            </w:r>
            <w:r w:rsidR="0040494B">
              <w:rPr>
                <w:rFonts w:ascii="Times New Roman" w:hAnsi="Times New Roman" w:cs="Times New Roman"/>
                <w:lang w:val="en-US"/>
              </w:rPr>
              <w:t>i</w:t>
            </w:r>
            <w:r w:rsidR="0040494B" w:rsidRPr="0012678B">
              <w:rPr>
                <w:rFonts w:ascii="Times New Roman" w:hAnsi="Times New Roman" w:cs="Times New Roman"/>
                <w:lang w:val="en-US"/>
              </w:rPr>
              <w:t xml:space="preserve">n Terms </w:t>
            </w:r>
            <w:r w:rsidR="0040494B">
              <w:rPr>
                <w:rFonts w:ascii="Times New Roman" w:hAnsi="Times New Roman" w:cs="Times New Roman"/>
                <w:lang w:val="en-US"/>
              </w:rPr>
              <w:t>o</w:t>
            </w:r>
            <w:r w:rsidR="0040494B" w:rsidRPr="0012678B">
              <w:rPr>
                <w:rFonts w:ascii="Times New Roman" w:hAnsi="Times New Roman" w:cs="Times New Roman"/>
                <w:lang w:val="en-US"/>
              </w:rPr>
              <w:t>f Benefits</w:t>
            </w:r>
          </w:p>
        </w:tc>
        <w:tc>
          <w:tcPr>
            <w:tcW w:w="292" w:type="pct"/>
            <w:tcBorders>
              <w:top w:val="nil"/>
              <w:left w:val="nil"/>
              <w:bottom w:val="nil"/>
              <w:right w:val="nil"/>
            </w:tcBorders>
            <w:hideMark/>
          </w:tcPr>
          <w:p w14:paraId="5ADB4D97" w14:textId="55A12647"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12</w:t>
            </w:r>
          </w:p>
        </w:tc>
        <w:tc>
          <w:tcPr>
            <w:tcW w:w="473" w:type="pct"/>
            <w:tcBorders>
              <w:top w:val="nil"/>
              <w:left w:val="nil"/>
              <w:bottom w:val="nil"/>
              <w:right w:val="nil"/>
            </w:tcBorders>
            <w:hideMark/>
          </w:tcPr>
          <w:p w14:paraId="2A3C7738" w14:textId="4D202EBA"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12</w:t>
            </w:r>
          </w:p>
        </w:tc>
        <w:tc>
          <w:tcPr>
            <w:tcW w:w="615" w:type="pct"/>
            <w:tcBorders>
              <w:top w:val="nil"/>
              <w:left w:val="nil"/>
              <w:bottom w:val="nil"/>
              <w:right w:val="nil"/>
            </w:tcBorders>
            <w:hideMark/>
          </w:tcPr>
          <w:p w14:paraId="6CB65F41"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100</w:t>
            </w:r>
          </w:p>
        </w:tc>
        <w:tc>
          <w:tcPr>
            <w:tcW w:w="978" w:type="pct"/>
            <w:tcBorders>
              <w:top w:val="nil"/>
              <w:left w:val="nil"/>
              <w:bottom w:val="nil"/>
              <w:right w:val="nil"/>
            </w:tcBorders>
            <w:hideMark/>
          </w:tcPr>
          <w:p w14:paraId="2B713E7F" w14:textId="0380784C" w:rsidR="00630503" w:rsidRPr="0012678B" w:rsidRDefault="00A03DF6" w:rsidP="00B85BE4">
            <w:pPr>
              <w:jc w:val="center"/>
              <w:rPr>
                <w:rFonts w:ascii="Times New Roman" w:hAnsi="Times New Roman" w:cs="Times New Roman"/>
                <w:lang w:val="en-US"/>
              </w:rPr>
            </w:pPr>
            <w:r w:rsidRPr="0012678B">
              <w:rPr>
                <w:rFonts w:ascii="Times New Roman" w:hAnsi="Times New Roman" w:cs="Times New Roman"/>
                <w:lang w:val="en-US"/>
              </w:rPr>
              <w:t>Very High</w:t>
            </w:r>
          </w:p>
        </w:tc>
      </w:tr>
      <w:tr w:rsidR="00630503" w:rsidRPr="0012678B" w14:paraId="21A47607" w14:textId="77777777" w:rsidTr="00B469DD">
        <w:trPr>
          <w:trHeight w:val="74"/>
        </w:trPr>
        <w:tc>
          <w:tcPr>
            <w:tcW w:w="316" w:type="pct"/>
            <w:tcBorders>
              <w:top w:val="nil"/>
              <w:left w:val="nil"/>
              <w:bottom w:val="nil"/>
              <w:right w:val="nil"/>
            </w:tcBorders>
            <w:hideMark/>
          </w:tcPr>
          <w:p w14:paraId="2502EB5D"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3.</w:t>
            </w:r>
          </w:p>
        </w:tc>
        <w:tc>
          <w:tcPr>
            <w:tcW w:w="2325" w:type="pct"/>
            <w:tcBorders>
              <w:top w:val="nil"/>
              <w:left w:val="nil"/>
              <w:bottom w:val="nil"/>
              <w:right w:val="nil"/>
            </w:tcBorders>
            <w:hideMark/>
          </w:tcPr>
          <w:p w14:paraId="7C0C1165" w14:textId="7F965B59" w:rsidR="00630503" w:rsidRPr="0012678B" w:rsidRDefault="0012678B" w:rsidP="00630503">
            <w:pPr>
              <w:rPr>
                <w:rFonts w:ascii="Times New Roman" w:hAnsi="Times New Roman" w:cs="Times New Roman"/>
                <w:lang w:val="en-US"/>
              </w:rPr>
            </w:pPr>
            <w:r w:rsidRPr="0012678B">
              <w:rPr>
                <w:rFonts w:ascii="Times New Roman" w:hAnsi="Times New Roman" w:cs="Times New Roman"/>
                <w:lang w:val="en-US"/>
              </w:rPr>
              <w:t>Quality of Language</w:t>
            </w:r>
          </w:p>
        </w:tc>
        <w:tc>
          <w:tcPr>
            <w:tcW w:w="292" w:type="pct"/>
            <w:tcBorders>
              <w:top w:val="nil"/>
              <w:left w:val="nil"/>
              <w:bottom w:val="nil"/>
              <w:right w:val="nil"/>
            </w:tcBorders>
            <w:hideMark/>
          </w:tcPr>
          <w:p w14:paraId="76043BE3" w14:textId="7CC5038C"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8</w:t>
            </w:r>
          </w:p>
        </w:tc>
        <w:tc>
          <w:tcPr>
            <w:tcW w:w="473" w:type="pct"/>
            <w:tcBorders>
              <w:top w:val="nil"/>
              <w:left w:val="nil"/>
              <w:bottom w:val="nil"/>
              <w:right w:val="nil"/>
            </w:tcBorders>
            <w:hideMark/>
          </w:tcPr>
          <w:p w14:paraId="1B7A5865" w14:textId="2510F268"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8</w:t>
            </w:r>
          </w:p>
        </w:tc>
        <w:tc>
          <w:tcPr>
            <w:tcW w:w="615" w:type="pct"/>
            <w:tcBorders>
              <w:top w:val="nil"/>
              <w:left w:val="nil"/>
              <w:bottom w:val="nil"/>
              <w:right w:val="nil"/>
            </w:tcBorders>
            <w:hideMark/>
          </w:tcPr>
          <w:p w14:paraId="3F9DE7F1"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100</w:t>
            </w:r>
          </w:p>
        </w:tc>
        <w:tc>
          <w:tcPr>
            <w:tcW w:w="978" w:type="pct"/>
            <w:tcBorders>
              <w:top w:val="nil"/>
              <w:left w:val="nil"/>
              <w:bottom w:val="nil"/>
              <w:right w:val="nil"/>
            </w:tcBorders>
            <w:hideMark/>
          </w:tcPr>
          <w:p w14:paraId="27D7ECCE" w14:textId="25E499D9" w:rsidR="00630503" w:rsidRPr="0012678B" w:rsidRDefault="00A03DF6" w:rsidP="00B85BE4">
            <w:pPr>
              <w:jc w:val="center"/>
              <w:rPr>
                <w:rFonts w:ascii="Times New Roman" w:hAnsi="Times New Roman" w:cs="Times New Roman"/>
                <w:lang w:val="en-US"/>
              </w:rPr>
            </w:pPr>
            <w:r w:rsidRPr="0012678B">
              <w:rPr>
                <w:rFonts w:ascii="Times New Roman" w:hAnsi="Times New Roman" w:cs="Times New Roman"/>
                <w:lang w:val="en-US"/>
              </w:rPr>
              <w:t>Very High</w:t>
            </w:r>
          </w:p>
        </w:tc>
      </w:tr>
      <w:tr w:rsidR="00630503" w:rsidRPr="0012678B" w14:paraId="1D4FB51B" w14:textId="77777777" w:rsidTr="00B469DD">
        <w:trPr>
          <w:trHeight w:val="74"/>
        </w:trPr>
        <w:tc>
          <w:tcPr>
            <w:tcW w:w="316" w:type="pct"/>
            <w:tcBorders>
              <w:top w:val="nil"/>
              <w:left w:val="nil"/>
              <w:bottom w:val="nil"/>
              <w:right w:val="nil"/>
            </w:tcBorders>
            <w:hideMark/>
          </w:tcPr>
          <w:p w14:paraId="3D50A031"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4.</w:t>
            </w:r>
          </w:p>
        </w:tc>
        <w:tc>
          <w:tcPr>
            <w:tcW w:w="2325" w:type="pct"/>
            <w:tcBorders>
              <w:top w:val="nil"/>
              <w:left w:val="nil"/>
              <w:bottom w:val="nil"/>
              <w:right w:val="nil"/>
            </w:tcBorders>
            <w:hideMark/>
          </w:tcPr>
          <w:p w14:paraId="591E53BD" w14:textId="0562FE20" w:rsidR="00630503" w:rsidRPr="0012678B" w:rsidRDefault="0012678B" w:rsidP="00630503">
            <w:pPr>
              <w:rPr>
                <w:rFonts w:ascii="Times New Roman" w:hAnsi="Times New Roman" w:cs="Times New Roman"/>
                <w:lang w:val="en-US"/>
              </w:rPr>
            </w:pPr>
            <w:r>
              <w:rPr>
                <w:rFonts w:ascii="Times New Roman" w:hAnsi="Times New Roman" w:cs="Times New Roman"/>
                <w:lang w:val="en-US"/>
              </w:rPr>
              <w:t>Quality of Evaluation</w:t>
            </w:r>
          </w:p>
        </w:tc>
        <w:tc>
          <w:tcPr>
            <w:tcW w:w="292" w:type="pct"/>
            <w:tcBorders>
              <w:top w:val="nil"/>
              <w:left w:val="nil"/>
              <w:bottom w:val="nil"/>
              <w:right w:val="nil"/>
            </w:tcBorders>
            <w:hideMark/>
          </w:tcPr>
          <w:p w14:paraId="7B7F4EA0" w14:textId="287022E9"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5</w:t>
            </w:r>
          </w:p>
        </w:tc>
        <w:tc>
          <w:tcPr>
            <w:tcW w:w="473" w:type="pct"/>
            <w:tcBorders>
              <w:top w:val="nil"/>
              <w:left w:val="nil"/>
              <w:bottom w:val="nil"/>
              <w:right w:val="nil"/>
            </w:tcBorders>
            <w:hideMark/>
          </w:tcPr>
          <w:p w14:paraId="5DF84F94" w14:textId="559AD513"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8</w:t>
            </w:r>
          </w:p>
        </w:tc>
        <w:tc>
          <w:tcPr>
            <w:tcW w:w="615" w:type="pct"/>
            <w:tcBorders>
              <w:top w:val="nil"/>
              <w:left w:val="nil"/>
              <w:bottom w:val="nil"/>
              <w:right w:val="nil"/>
            </w:tcBorders>
            <w:hideMark/>
          </w:tcPr>
          <w:p w14:paraId="1A11B98F" w14:textId="0AD75712"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62,5</w:t>
            </w:r>
          </w:p>
        </w:tc>
        <w:tc>
          <w:tcPr>
            <w:tcW w:w="978" w:type="pct"/>
            <w:tcBorders>
              <w:top w:val="nil"/>
              <w:left w:val="nil"/>
              <w:bottom w:val="nil"/>
              <w:right w:val="nil"/>
            </w:tcBorders>
            <w:hideMark/>
          </w:tcPr>
          <w:p w14:paraId="35085FCB" w14:textId="72973338" w:rsidR="00630503" w:rsidRPr="0012678B" w:rsidRDefault="00A03DF6" w:rsidP="00B85BE4">
            <w:pPr>
              <w:jc w:val="center"/>
              <w:rPr>
                <w:rFonts w:ascii="Times New Roman" w:hAnsi="Times New Roman" w:cs="Times New Roman"/>
                <w:lang w:val="en-US"/>
              </w:rPr>
            </w:pPr>
            <w:r w:rsidRPr="0012678B">
              <w:rPr>
                <w:rFonts w:ascii="Times New Roman" w:hAnsi="Times New Roman" w:cs="Times New Roman"/>
                <w:lang w:val="en-US"/>
              </w:rPr>
              <w:t>High</w:t>
            </w:r>
          </w:p>
        </w:tc>
      </w:tr>
      <w:tr w:rsidR="00630503" w:rsidRPr="0012678B" w14:paraId="75764BC7" w14:textId="77777777" w:rsidTr="00B469DD">
        <w:trPr>
          <w:trHeight w:val="74"/>
        </w:trPr>
        <w:tc>
          <w:tcPr>
            <w:tcW w:w="316" w:type="pct"/>
            <w:tcBorders>
              <w:top w:val="nil"/>
              <w:left w:val="nil"/>
              <w:bottom w:val="nil"/>
              <w:right w:val="nil"/>
            </w:tcBorders>
            <w:hideMark/>
          </w:tcPr>
          <w:p w14:paraId="15E395CB"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5.</w:t>
            </w:r>
          </w:p>
        </w:tc>
        <w:tc>
          <w:tcPr>
            <w:tcW w:w="2325" w:type="pct"/>
            <w:tcBorders>
              <w:top w:val="nil"/>
              <w:left w:val="nil"/>
              <w:bottom w:val="nil"/>
              <w:right w:val="nil"/>
            </w:tcBorders>
            <w:hideMark/>
          </w:tcPr>
          <w:p w14:paraId="56F63D13" w14:textId="25A96C24" w:rsidR="00630503" w:rsidRPr="0012678B" w:rsidRDefault="0012678B" w:rsidP="00630503">
            <w:pPr>
              <w:rPr>
                <w:rFonts w:ascii="Times New Roman" w:hAnsi="Times New Roman" w:cs="Times New Roman"/>
                <w:lang w:val="en-US"/>
              </w:rPr>
            </w:pPr>
            <w:r>
              <w:rPr>
                <w:rFonts w:ascii="Times New Roman" w:hAnsi="Times New Roman" w:cs="Times New Roman"/>
                <w:lang w:val="en-US"/>
              </w:rPr>
              <w:t>Software Engineering</w:t>
            </w:r>
          </w:p>
        </w:tc>
        <w:tc>
          <w:tcPr>
            <w:tcW w:w="292" w:type="pct"/>
            <w:tcBorders>
              <w:top w:val="nil"/>
              <w:left w:val="nil"/>
              <w:bottom w:val="nil"/>
              <w:right w:val="nil"/>
            </w:tcBorders>
            <w:hideMark/>
          </w:tcPr>
          <w:p w14:paraId="3F91E1D0" w14:textId="4250A4D6"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20</w:t>
            </w:r>
          </w:p>
        </w:tc>
        <w:tc>
          <w:tcPr>
            <w:tcW w:w="473" w:type="pct"/>
            <w:tcBorders>
              <w:top w:val="nil"/>
              <w:left w:val="nil"/>
              <w:bottom w:val="nil"/>
              <w:right w:val="nil"/>
            </w:tcBorders>
            <w:hideMark/>
          </w:tcPr>
          <w:p w14:paraId="5A90AF38" w14:textId="47CF247E"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22</w:t>
            </w:r>
          </w:p>
        </w:tc>
        <w:tc>
          <w:tcPr>
            <w:tcW w:w="615" w:type="pct"/>
            <w:tcBorders>
              <w:top w:val="nil"/>
              <w:left w:val="nil"/>
              <w:bottom w:val="nil"/>
              <w:right w:val="nil"/>
            </w:tcBorders>
            <w:hideMark/>
          </w:tcPr>
          <w:p w14:paraId="7B9EDC32" w14:textId="664D21B4"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90,9</w:t>
            </w:r>
          </w:p>
        </w:tc>
        <w:tc>
          <w:tcPr>
            <w:tcW w:w="978" w:type="pct"/>
            <w:tcBorders>
              <w:top w:val="nil"/>
              <w:left w:val="nil"/>
              <w:bottom w:val="nil"/>
              <w:right w:val="nil"/>
            </w:tcBorders>
            <w:hideMark/>
          </w:tcPr>
          <w:p w14:paraId="187256BD" w14:textId="60D37881" w:rsidR="00630503" w:rsidRPr="0012678B" w:rsidRDefault="00A03DF6" w:rsidP="00B85BE4">
            <w:pPr>
              <w:jc w:val="center"/>
              <w:rPr>
                <w:rFonts w:ascii="Times New Roman" w:hAnsi="Times New Roman" w:cs="Times New Roman"/>
                <w:lang w:val="en-US"/>
              </w:rPr>
            </w:pPr>
            <w:r w:rsidRPr="0012678B">
              <w:rPr>
                <w:rFonts w:ascii="Times New Roman" w:hAnsi="Times New Roman" w:cs="Times New Roman"/>
                <w:lang w:val="en-US"/>
              </w:rPr>
              <w:t>Very High</w:t>
            </w:r>
          </w:p>
        </w:tc>
      </w:tr>
      <w:tr w:rsidR="00630503" w:rsidRPr="0012678B" w14:paraId="10697770" w14:textId="77777777" w:rsidTr="00B469DD">
        <w:trPr>
          <w:trHeight w:val="74"/>
        </w:trPr>
        <w:tc>
          <w:tcPr>
            <w:tcW w:w="316" w:type="pct"/>
            <w:tcBorders>
              <w:top w:val="nil"/>
              <w:left w:val="nil"/>
              <w:bottom w:val="single" w:sz="4" w:space="0" w:color="auto"/>
              <w:right w:val="nil"/>
            </w:tcBorders>
            <w:hideMark/>
          </w:tcPr>
          <w:p w14:paraId="5645F732"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6.</w:t>
            </w:r>
          </w:p>
        </w:tc>
        <w:tc>
          <w:tcPr>
            <w:tcW w:w="2325" w:type="pct"/>
            <w:tcBorders>
              <w:top w:val="nil"/>
              <w:left w:val="nil"/>
              <w:bottom w:val="single" w:sz="4" w:space="0" w:color="auto"/>
              <w:right w:val="nil"/>
            </w:tcBorders>
            <w:hideMark/>
          </w:tcPr>
          <w:p w14:paraId="55291433" w14:textId="41E0E218" w:rsidR="00630503" w:rsidRPr="0012678B" w:rsidRDefault="0012678B" w:rsidP="00630503">
            <w:pPr>
              <w:rPr>
                <w:rFonts w:ascii="Times New Roman" w:hAnsi="Times New Roman" w:cs="Times New Roman"/>
                <w:lang w:val="en-US"/>
              </w:rPr>
            </w:pPr>
            <w:r>
              <w:rPr>
                <w:rFonts w:ascii="Times New Roman" w:hAnsi="Times New Roman" w:cs="Times New Roman"/>
                <w:lang w:val="en-US"/>
              </w:rPr>
              <w:t>Visual Communication</w:t>
            </w:r>
          </w:p>
        </w:tc>
        <w:tc>
          <w:tcPr>
            <w:tcW w:w="292" w:type="pct"/>
            <w:tcBorders>
              <w:top w:val="nil"/>
              <w:left w:val="nil"/>
              <w:bottom w:val="single" w:sz="4" w:space="0" w:color="auto"/>
              <w:right w:val="nil"/>
            </w:tcBorders>
            <w:hideMark/>
          </w:tcPr>
          <w:p w14:paraId="23F8DCF8" w14:textId="4E1DA322"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24</w:t>
            </w:r>
          </w:p>
        </w:tc>
        <w:tc>
          <w:tcPr>
            <w:tcW w:w="473" w:type="pct"/>
            <w:tcBorders>
              <w:top w:val="nil"/>
              <w:left w:val="nil"/>
              <w:bottom w:val="single" w:sz="4" w:space="0" w:color="auto"/>
              <w:right w:val="nil"/>
            </w:tcBorders>
            <w:hideMark/>
          </w:tcPr>
          <w:p w14:paraId="1D41D3E9" w14:textId="608DA657"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24</w:t>
            </w:r>
          </w:p>
        </w:tc>
        <w:tc>
          <w:tcPr>
            <w:tcW w:w="615" w:type="pct"/>
            <w:tcBorders>
              <w:top w:val="nil"/>
              <w:left w:val="nil"/>
              <w:bottom w:val="single" w:sz="4" w:space="0" w:color="auto"/>
              <w:right w:val="nil"/>
            </w:tcBorders>
            <w:hideMark/>
          </w:tcPr>
          <w:p w14:paraId="016B65DE"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100</w:t>
            </w:r>
          </w:p>
        </w:tc>
        <w:tc>
          <w:tcPr>
            <w:tcW w:w="978" w:type="pct"/>
            <w:tcBorders>
              <w:top w:val="nil"/>
              <w:left w:val="nil"/>
              <w:bottom w:val="single" w:sz="4" w:space="0" w:color="auto"/>
              <w:right w:val="nil"/>
            </w:tcBorders>
            <w:hideMark/>
          </w:tcPr>
          <w:p w14:paraId="102FAF6C" w14:textId="6A8CF637" w:rsidR="00630503" w:rsidRPr="0012678B" w:rsidRDefault="00A03DF6" w:rsidP="00B85BE4">
            <w:pPr>
              <w:jc w:val="center"/>
              <w:rPr>
                <w:rFonts w:ascii="Times New Roman" w:hAnsi="Times New Roman" w:cs="Times New Roman"/>
                <w:lang w:val="en-US"/>
              </w:rPr>
            </w:pPr>
            <w:r w:rsidRPr="0012678B">
              <w:rPr>
                <w:rFonts w:ascii="Times New Roman" w:hAnsi="Times New Roman" w:cs="Times New Roman"/>
                <w:lang w:val="en-US"/>
              </w:rPr>
              <w:t>Very High</w:t>
            </w:r>
          </w:p>
        </w:tc>
      </w:tr>
      <w:tr w:rsidR="00630503" w:rsidRPr="0012678B" w14:paraId="46F354AB" w14:textId="77777777" w:rsidTr="00B469DD">
        <w:trPr>
          <w:trHeight w:val="74"/>
        </w:trPr>
        <w:tc>
          <w:tcPr>
            <w:tcW w:w="316" w:type="pct"/>
            <w:tcBorders>
              <w:top w:val="single" w:sz="4" w:space="0" w:color="auto"/>
              <w:left w:val="nil"/>
              <w:bottom w:val="nil"/>
              <w:right w:val="nil"/>
            </w:tcBorders>
          </w:tcPr>
          <w:p w14:paraId="3917C151" w14:textId="77777777" w:rsidR="00630503" w:rsidRPr="0012678B" w:rsidRDefault="00630503" w:rsidP="00630503">
            <w:pPr>
              <w:rPr>
                <w:rFonts w:ascii="Times New Roman" w:hAnsi="Times New Roman" w:cs="Times New Roman"/>
                <w:lang w:val="en-US"/>
              </w:rPr>
            </w:pPr>
          </w:p>
        </w:tc>
        <w:tc>
          <w:tcPr>
            <w:tcW w:w="2325" w:type="pct"/>
            <w:tcBorders>
              <w:top w:val="single" w:sz="4" w:space="0" w:color="auto"/>
              <w:left w:val="nil"/>
              <w:bottom w:val="nil"/>
              <w:right w:val="nil"/>
            </w:tcBorders>
            <w:hideMark/>
          </w:tcPr>
          <w:p w14:paraId="5F601668" w14:textId="77777777" w:rsidR="00630503" w:rsidRPr="0012678B" w:rsidRDefault="00630503" w:rsidP="00630503">
            <w:pPr>
              <w:rPr>
                <w:rFonts w:ascii="Times New Roman" w:hAnsi="Times New Roman" w:cs="Times New Roman"/>
                <w:lang w:val="en-US"/>
              </w:rPr>
            </w:pPr>
            <w:r w:rsidRPr="0012678B">
              <w:rPr>
                <w:rFonts w:ascii="Times New Roman" w:hAnsi="Times New Roman" w:cs="Times New Roman"/>
                <w:lang w:val="en-US"/>
              </w:rPr>
              <w:t>∑S</w:t>
            </w:r>
          </w:p>
        </w:tc>
        <w:tc>
          <w:tcPr>
            <w:tcW w:w="292" w:type="pct"/>
            <w:tcBorders>
              <w:top w:val="single" w:sz="4" w:space="0" w:color="auto"/>
              <w:left w:val="nil"/>
              <w:bottom w:val="nil"/>
              <w:right w:val="nil"/>
            </w:tcBorders>
            <w:hideMark/>
          </w:tcPr>
          <w:p w14:paraId="04486B00" w14:textId="27B8E849"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fldChar w:fldCharType="begin"/>
            </w:r>
            <w:r w:rsidRPr="0012678B">
              <w:rPr>
                <w:rFonts w:ascii="Times New Roman" w:hAnsi="Times New Roman" w:cs="Times New Roman"/>
                <w:lang w:val="en-US"/>
              </w:rPr>
              <w:instrText xml:space="preserve"> =SUM(ABOVE) </w:instrText>
            </w:r>
            <w:r w:rsidRPr="0012678B">
              <w:rPr>
                <w:rFonts w:ascii="Times New Roman" w:hAnsi="Times New Roman" w:cs="Times New Roman"/>
                <w:lang w:val="en-US"/>
              </w:rPr>
              <w:fldChar w:fldCharType="separate"/>
            </w:r>
            <w:r w:rsidRPr="0012678B">
              <w:rPr>
                <w:rFonts w:ascii="Times New Roman" w:hAnsi="Times New Roman" w:cs="Times New Roman"/>
                <w:noProof/>
                <w:lang w:val="en-US"/>
              </w:rPr>
              <w:t>95</w:t>
            </w:r>
            <w:r w:rsidRPr="0012678B">
              <w:rPr>
                <w:rFonts w:ascii="Times New Roman" w:hAnsi="Times New Roman" w:cs="Times New Roman"/>
                <w:lang w:val="en-US"/>
              </w:rPr>
              <w:fldChar w:fldCharType="end"/>
            </w:r>
          </w:p>
        </w:tc>
        <w:tc>
          <w:tcPr>
            <w:tcW w:w="473" w:type="pct"/>
            <w:tcBorders>
              <w:top w:val="single" w:sz="4" w:space="0" w:color="auto"/>
              <w:left w:val="nil"/>
              <w:bottom w:val="nil"/>
              <w:right w:val="nil"/>
            </w:tcBorders>
          </w:tcPr>
          <w:p w14:paraId="693DA2F5" w14:textId="77777777" w:rsidR="00630503" w:rsidRPr="0012678B" w:rsidRDefault="00630503" w:rsidP="00630503">
            <w:pPr>
              <w:rPr>
                <w:rFonts w:ascii="Times New Roman" w:hAnsi="Times New Roman" w:cs="Times New Roman"/>
                <w:lang w:val="en-US"/>
              </w:rPr>
            </w:pPr>
          </w:p>
        </w:tc>
        <w:tc>
          <w:tcPr>
            <w:tcW w:w="615" w:type="pct"/>
            <w:tcBorders>
              <w:top w:val="single" w:sz="4" w:space="0" w:color="auto"/>
              <w:left w:val="nil"/>
              <w:bottom w:val="nil"/>
              <w:right w:val="nil"/>
            </w:tcBorders>
          </w:tcPr>
          <w:p w14:paraId="7CA18789" w14:textId="77777777" w:rsidR="00630503" w:rsidRPr="0012678B" w:rsidRDefault="00630503" w:rsidP="00630503">
            <w:pPr>
              <w:rPr>
                <w:rFonts w:ascii="Times New Roman" w:hAnsi="Times New Roman" w:cs="Times New Roman"/>
                <w:lang w:val="en-US"/>
              </w:rPr>
            </w:pPr>
          </w:p>
        </w:tc>
        <w:tc>
          <w:tcPr>
            <w:tcW w:w="978" w:type="pct"/>
            <w:tcBorders>
              <w:top w:val="single" w:sz="4" w:space="0" w:color="auto"/>
              <w:left w:val="nil"/>
              <w:bottom w:val="nil"/>
              <w:right w:val="nil"/>
            </w:tcBorders>
          </w:tcPr>
          <w:p w14:paraId="5BD9A09B" w14:textId="77777777" w:rsidR="00630503" w:rsidRPr="0012678B" w:rsidRDefault="00630503" w:rsidP="00630503">
            <w:pPr>
              <w:rPr>
                <w:rFonts w:ascii="Times New Roman" w:hAnsi="Times New Roman" w:cs="Times New Roman"/>
                <w:lang w:val="en-US"/>
              </w:rPr>
            </w:pPr>
          </w:p>
        </w:tc>
      </w:tr>
      <w:tr w:rsidR="00630503" w:rsidRPr="0012678B" w14:paraId="430F947F" w14:textId="77777777" w:rsidTr="00B469DD">
        <w:trPr>
          <w:trHeight w:val="66"/>
        </w:trPr>
        <w:tc>
          <w:tcPr>
            <w:tcW w:w="316" w:type="pct"/>
            <w:tcBorders>
              <w:top w:val="nil"/>
              <w:left w:val="nil"/>
              <w:bottom w:val="nil"/>
              <w:right w:val="nil"/>
            </w:tcBorders>
          </w:tcPr>
          <w:p w14:paraId="0003EF5A" w14:textId="77777777" w:rsidR="00630503" w:rsidRPr="0012678B" w:rsidRDefault="00630503" w:rsidP="00630503">
            <w:pPr>
              <w:rPr>
                <w:rFonts w:ascii="Times New Roman" w:hAnsi="Times New Roman" w:cs="Times New Roman"/>
                <w:lang w:val="en-US"/>
              </w:rPr>
            </w:pPr>
          </w:p>
        </w:tc>
        <w:tc>
          <w:tcPr>
            <w:tcW w:w="2325" w:type="pct"/>
            <w:tcBorders>
              <w:top w:val="nil"/>
              <w:left w:val="nil"/>
              <w:bottom w:val="nil"/>
              <w:right w:val="nil"/>
            </w:tcBorders>
            <w:hideMark/>
          </w:tcPr>
          <w:p w14:paraId="32021142" w14:textId="77777777" w:rsidR="00630503" w:rsidRPr="0012678B" w:rsidRDefault="00274078" w:rsidP="00630503">
            <w:pPr>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m:rPr>
                        <m:sty m:val="bi"/>
                      </m:rPr>
                      <w:rPr>
                        <w:rFonts w:ascii="Cambria Math" w:hAnsi="Cambria Math" w:cs="Times New Roman"/>
                        <w:lang w:val="en-US"/>
                      </w:rPr>
                      <m:t>S</m:t>
                    </m:r>
                  </m:e>
                  <m:sub>
                    <m:r>
                      <m:rPr>
                        <m:sty m:val="bi"/>
                      </m:rPr>
                      <w:rPr>
                        <w:rFonts w:ascii="Cambria Math" w:hAnsi="Cambria Math" w:cs="Times New Roman"/>
                        <w:lang w:val="en-US"/>
                      </w:rPr>
                      <m:t>maxs</m:t>
                    </m:r>
                  </m:sub>
                </m:sSub>
              </m:oMath>
            </m:oMathPara>
          </w:p>
        </w:tc>
        <w:tc>
          <w:tcPr>
            <w:tcW w:w="292" w:type="pct"/>
            <w:tcBorders>
              <w:top w:val="nil"/>
              <w:left w:val="nil"/>
              <w:bottom w:val="nil"/>
              <w:right w:val="nil"/>
            </w:tcBorders>
          </w:tcPr>
          <w:p w14:paraId="145CE859" w14:textId="77777777" w:rsidR="00630503" w:rsidRPr="0012678B" w:rsidRDefault="00630503" w:rsidP="00630503">
            <w:pPr>
              <w:rPr>
                <w:rFonts w:ascii="Times New Roman" w:hAnsi="Times New Roman" w:cs="Times New Roman"/>
                <w:lang w:val="en-US"/>
              </w:rPr>
            </w:pPr>
          </w:p>
        </w:tc>
        <w:tc>
          <w:tcPr>
            <w:tcW w:w="473" w:type="pct"/>
            <w:tcBorders>
              <w:top w:val="nil"/>
              <w:left w:val="nil"/>
              <w:bottom w:val="nil"/>
              <w:right w:val="nil"/>
            </w:tcBorders>
            <w:hideMark/>
          </w:tcPr>
          <w:p w14:paraId="4B4A57B0" w14:textId="677A6262"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fldChar w:fldCharType="begin"/>
            </w:r>
            <w:r w:rsidRPr="0012678B">
              <w:rPr>
                <w:rFonts w:ascii="Times New Roman" w:hAnsi="Times New Roman" w:cs="Times New Roman"/>
                <w:lang w:val="en-US"/>
              </w:rPr>
              <w:instrText xml:space="preserve"> =SUM(ABOVE) </w:instrText>
            </w:r>
            <w:r w:rsidRPr="0012678B">
              <w:rPr>
                <w:rFonts w:ascii="Times New Roman" w:hAnsi="Times New Roman" w:cs="Times New Roman"/>
                <w:lang w:val="en-US"/>
              </w:rPr>
              <w:fldChar w:fldCharType="separate"/>
            </w:r>
            <w:r w:rsidRPr="0012678B">
              <w:rPr>
                <w:rFonts w:ascii="Times New Roman" w:hAnsi="Times New Roman" w:cs="Times New Roman"/>
                <w:noProof/>
                <w:lang w:val="en-US"/>
              </w:rPr>
              <w:t>10</w:t>
            </w:r>
            <w:r w:rsidRPr="0012678B">
              <w:rPr>
                <w:rFonts w:ascii="Times New Roman" w:hAnsi="Times New Roman" w:cs="Times New Roman"/>
                <w:lang w:val="en-US"/>
              </w:rPr>
              <w:fldChar w:fldCharType="end"/>
            </w:r>
            <w:r w:rsidRPr="0012678B">
              <w:rPr>
                <w:rFonts w:ascii="Times New Roman" w:hAnsi="Times New Roman" w:cs="Times New Roman"/>
                <w:lang w:val="en-US"/>
              </w:rPr>
              <w:t>0</w:t>
            </w:r>
          </w:p>
        </w:tc>
        <w:tc>
          <w:tcPr>
            <w:tcW w:w="615" w:type="pct"/>
            <w:tcBorders>
              <w:top w:val="nil"/>
              <w:left w:val="nil"/>
              <w:bottom w:val="nil"/>
              <w:right w:val="nil"/>
            </w:tcBorders>
          </w:tcPr>
          <w:p w14:paraId="7E12E9B7" w14:textId="77777777" w:rsidR="00630503" w:rsidRPr="0012678B" w:rsidRDefault="00630503" w:rsidP="00630503">
            <w:pPr>
              <w:rPr>
                <w:rFonts w:ascii="Times New Roman" w:hAnsi="Times New Roman" w:cs="Times New Roman"/>
                <w:lang w:val="en-US"/>
              </w:rPr>
            </w:pPr>
          </w:p>
        </w:tc>
        <w:tc>
          <w:tcPr>
            <w:tcW w:w="978" w:type="pct"/>
            <w:tcBorders>
              <w:top w:val="nil"/>
              <w:left w:val="nil"/>
              <w:bottom w:val="nil"/>
              <w:right w:val="nil"/>
            </w:tcBorders>
          </w:tcPr>
          <w:p w14:paraId="369D13DB" w14:textId="77777777" w:rsidR="00630503" w:rsidRPr="0012678B" w:rsidRDefault="00630503" w:rsidP="00630503">
            <w:pPr>
              <w:rPr>
                <w:rFonts w:ascii="Times New Roman" w:hAnsi="Times New Roman" w:cs="Times New Roman"/>
                <w:lang w:val="en-US"/>
              </w:rPr>
            </w:pPr>
          </w:p>
        </w:tc>
      </w:tr>
      <w:tr w:rsidR="00630503" w:rsidRPr="0012678B" w14:paraId="6721535C" w14:textId="77777777" w:rsidTr="00B469DD">
        <w:trPr>
          <w:trHeight w:val="74"/>
        </w:trPr>
        <w:tc>
          <w:tcPr>
            <w:tcW w:w="316" w:type="pct"/>
            <w:tcBorders>
              <w:top w:val="nil"/>
              <w:left w:val="nil"/>
              <w:bottom w:val="single" w:sz="4" w:space="0" w:color="auto"/>
              <w:right w:val="nil"/>
            </w:tcBorders>
          </w:tcPr>
          <w:p w14:paraId="47C0A11B" w14:textId="77777777" w:rsidR="00630503" w:rsidRPr="0012678B" w:rsidRDefault="00630503" w:rsidP="00630503">
            <w:pPr>
              <w:rPr>
                <w:rFonts w:ascii="Times New Roman" w:hAnsi="Times New Roman" w:cs="Times New Roman"/>
                <w:lang w:val="en-US"/>
              </w:rPr>
            </w:pPr>
          </w:p>
        </w:tc>
        <w:tc>
          <w:tcPr>
            <w:tcW w:w="2325" w:type="pct"/>
            <w:tcBorders>
              <w:top w:val="nil"/>
              <w:left w:val="nil"/>
              <w:bottom w:val="single" w:sz="4" w:space="0" w:color="auto"/>
              <w:right w:val="nil"/>
            </w:tcBorders>
            <w:vAlign w:val="center"/>
            <w:hideMark/>
          </w:tcPr>
          <w:p w14:paraId="43F161E6" w14:textId="77777777" w:rsidR="00630503" w:rsidRPr="0012678B" w:rsidRDefault="00274078" w:rsidP="00630503">
            <w:pPr>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m:t>
                    </m:r>
                    <m:r>
                      <m:rPr>
                        <m:sty m:val="bi"/>
                      </m:rPr>
                      <w:rPr>
                        <w:rFonts w:ascii="Cambria Math" w:hAnsi="Cambria Math" w:cs="Times New Roman"/>
                        <w:lang w:val="en-US"/>
                      </w:rPr>
                      <m:t>X</m:t>
                    </m:r>
                  </m:e>
                  <m:sub>
                    <m:r>
                      <m:rPr>
                        <m:sty m:val="bi"/>
                      </m:rPr>
                      <w:rPr>
                        <w:rFonts w:ascii="Cambria Math" w:hAnsi="Cambria Math" w:cs="Times New Roman"/>
                        <w:lang w:val="en-US"/>
                      </w:rPr>
                      <m:t>in</m:t>
                    </m:r>
                  </m:sub>
                </m:sSub>
              </m:oMath>
            </m:oMathPara>
          </w:p>
        </w:tc>
        <w:tc>
          <w:tcPr>
            <w:tcW w:w="292" w:type="pct"/>
            <w:tcBorders>
              <w:top w:val="nil"/>
              <w:left w:val="nil"/>
              <w:bottom w:val="single" w:sz="4" w:space="0" w:color="auto"/>
              <w:right w:val="nil"/>
            </w:tcBorders>
          </w:tcPr>
          <w:p w14:paraId="1E458D46" w14:textId="77777777" w:rsidR="00630503" w:rsidRPr="0012678B" w:rsidRDefault="00630503" w:rsidP="00630503">
            <w:pPr>
              <w:rPr>
                <w:rFonts w:ascii="Times New Roman" w:hAnsi="Times New Roman" w:cs="Times New Roman"/>
                <w:lang w:val="en-US"/>
              </w:rPr>
            </w:pPr>
          </w:p>
        </w:tc>
        <w:tc>
          <w:tcPr>
            <w:tcW w:w="473" w:type="pct"/>
            <w:tcBorders>
              <w:top w:val="nil"/>
              <w:left w:val="nil"/>
              <w:bottom w:val="single" w:sz="4" w:space="0" w:color="auto"/>
              <w:right w:val="nil"/>
            </w:tcBorders>
          </w:tcPr>
          <w:p w14:paraId="6D496C4D" w14:textId="77777777" w:rsidR="00630503" w:rsidRPr="0012678B" w:rsidRDefault="00630503" w:rsidP="00630503">
            <w:pPr>
              <w:rPr>
                <w:rFonts w:ascii="Times New Roman" w:hAnsi="Times New Roman" w:cs="Times New Roman"/>
                <w:lang w:val="en-US"/>
              </w:rPr>
            </w:pPr>
          </w:p>
        </w:tc>
        <w:tc>
          <w:tcPr>
            <w:tcW w:w="615" w:type="pct"/>
            <w:tcBorders>
              <w:top w:val="nil"/>
              <w:left w:val="nil"/>
              <w:bottom w:val="single" w:sz="4" w:space="0" w:color="auto"/>
              <w:right w:val="nil"/>
            </w:tcBorders>
            <w:hideMark/>
          </w:tcPr>
          <w:p w14:paraId="34CCB6D1" w14:textId="4F34C8BA" w:rsidR="00630503" w:rsidRPr="0012678B" w:rsidRDefault="00B85BE4" w:rsidP="00630503">
            <w:pPr>
              <w:rPr>
                <w:rFonts w:ascii="Times New Roman" w:hAnsi="Times New Roman" w:cs="Times New Roman"/>
                <w:lang w:val="en-US"/>
              </w:rPr>
            </w:pPr>
            <w:r w:rsidRPr="0012678B">
              <w:rPr>
                <w:rFonts w:ascii="Times New Roman" w:hAnsi="Times New Roman" w:cs="Times New Roman"/>
                <w:lang w:val="en-US"/>
              </w:rPr>
              <w:t>92,2</w:t>
            </w:r>
          </w:p>
        </w:tc>
        <w:tc>
          <w:tcPr>
            <w:tcW w:w="978" w:type="pct"/>
            <w:tcBorders>
              <w:top w:val="nil"/>
              <w:left w:val="nil"/>
              <w:bottom w:val="single" w:sz="4" w:space="0" w:color="auto"/>
              <w:right w:val="nil"/>
            </w:tcBorders>
            <w:hideMark/>
          </w:tcPr>
          <w:p w14:paraId="2C8E38AF" w14:textId="0264EEBC" w:rsidR="00630503" w:rsidRPr="0012678B" w:rsidRDefault="0012678B" w:rsidP="00B85BE4">
            <w:pPr>
              <w:jc w:val="center"/>
              <w:rPr>
                <w:rFonts w:ascii="Times New Roman" w:hAnsi="Times New Roman" w:cs="Times New Roman"/>
                <w:lang w:val="en-US"/>
              </w:rPr>
            </w:pPr>
            <w:r>
              <w:rPr>
                <w:rFonts w:ascii="Times New Roman" w:hAnsi="Times New Roman" w:cs="Times New Roman"/>
                <w:lang w:val="en-US"/>
              </w:rPr>
              <w:t>Very High</w:t>
            </w:r>
          </w:p>
        </w:tc>
      </w:tr>
    </w:tbl>
    <w:p w14:paraId="2EF99F99" w14:textId="21DABA45" w:rsidR="00135541" w:rsidRPr="0012678B" w:rsidRDefault="00C72DF7" w:rsidP="00B469DD">
      <w:pPr>
        <w:spacing w:before="240" w:after="240" w:line="240" w:lineRule="auto"/>
        <w:jc w:val="both"/>
        <w:rPr>
          <w:rFonts w:ascii="Times New Roman" w:hAnsi="Times New Roman"/>
          <w:lang w:val="en-US"/>
        </w:rPr>
      </w:pPr>
      <w:r>
        <w:rPr>
          <w:rFonts w:ascii="Times New Roman" w:hAnsi="Times New Roman"/>
          <w:lang w:val="en" w:eastAsia="en-ID"/>
        </w:rPr>
        <w:t xml:space="preserve">The data shown in Table 2 </w:t>
      </w:r>
      <w:r w:rsidR="003A4C61">
        <w:rPr>
          <w:rFonts w:ascii="Times New Roman" w:hAnsi="Times New Roman"/>
          <w:lang w:val="en" w:eastAsia="en-ID"/>
        </w:rPr>
        <w:t>we</w:t>
      </w:r>
      <w:r>
        <w:rPr>
          <w:rFonts w:ascii="Times New Roman" w:hAnsi="Times New Roman"/>
          <w:lang w:val="en" w:eastAsia="en-ID"/>
        </w:rPr>
        <w:t xml:space="preserve">re the results of user test conducted by 36 students after using </w:t>
      </w:r>
      <w:r w:rsidR="003A4C61">
        <w:rPr>
          <w:rFonts w:ascii="Times New Roman" w:hAnsi="Times New Roman"/>
          <w:lang w:val="en" w:eastAsia="en-ID"/>
        </w:rPr>
        <w:t xml:space="preserve">the </w:t>
      </w:r>
      <w:r>
        <w:rPr>
          <w:rFonts w:ascii="Times New Roman" w:hAnsi="Times New Roman"/>
          <w:lang w:val="en" w:eastAsia="en-ID"/>
        </w:rPr>
        <w:t>teaching material. The data produce</w:t>
      </w:r>
      <w:r w:rsidR="003A4C61">
        <w:rPr>
          <w:rFonts w:ascii="Times New Roman" w:hAnsi="Times New Roman"/>
          <w:lang w:val="en" w:eastAsia="en-ID"/>
        </w:rPr>
        <w:t>d</w:t>
      </w:r>
      <w:r>
        <w:rPr>
          <w:rFonts w:ascii="Times New Roman" w:hAnsi="Times New Roman"/>
          <w:lang w:val="en" w:eastAsia="en-ID"/>
        </w:rPr>
        <w:t xml:space="preserve"> a final </w:t>
      </w:r>
      <w:r w:rsidR="003A4C61">
        <w:rPr>
          <w:rFonts w:ascii="Times New Roman" w:hAnsi="Times New Roman"/>
          <w:lang w:val="en" w:eastAsia="en-ID"/>
        </w:rPr>
        <w:t>score</w:t>
      </w:r>
      <w:r>
        <w:rPr>
          <w:rFonts w:ascii="Times New Roman" w:hAnsi="Times New Roman"/>
          <w:lang w:val="en" w:eastAsia="en-ID"/>
        </w:rPr>
        <w:t xml:space="preserve"> of 97.2% which prove</w:t>
      </w:r>
      <w:r w:rsidR="003A4C61">
        <w:rPr>
          <w:rFonts w:ascii="Times New Roman" w:hAnsi="Times New Roman"/>
          <w:lang w:val="en" w:eastAsia="en-ID"/>
        </w:rPr>
        <w:t>d</w:t>
      </w:r>
      <w:r>
        <w:rPr>
          <w:rFonts w:ascii="Times New Roman" w:hAnsi="Times New Roman"/>
          <w:lang w:val="en" w:eastAsia="en-ID"/>
        </w:rPr>
        <w:t xml:space="preserve"> that </w:t>
      </w:r>
      <w:r w:rsidR="003A4C61">
        <w:rPr>
          <w:rFonts w:ascii="Times New Roman" w:hAnsi="Times New Roman"/>
          <w:lang w:val="en" w:eastAsia="en-ID"/>
        </w:rPr>
        <w:t xml:space="preserve">the </w:t>
      </w:r>
      <w:r>
        <w:rPr>
          <w:rFonts w:ascii="Times New Roman" w:hAnsi="Times New Roman"/>
          <w:lang w:val="en" w:eastAsia="en-ID"/>
        </w:rPr>
        <w:t>teaching material met</w:t>
      </w:r>
      <w:r w:rsidR="003A4C61">
        <w:rPr>
          <w:rFonts w:ascii="Times New Roman" w:hAnsi="Times New Roman"/>
          <w:lang w:val="en" w:eastAsia="en-ID"/>
        </w:rPr>
        <w:t xml:space="preserve"> a</w:t>
      </w:r>
      <w:r>
        <w:rPr>
          <w:rFonts w:ascii="Times New Roman" w:hAnsi="Times New Roman"/>
          <w:lang w:val="en" w:eastAsia="en-ID"/>
        </w:rPr>
        <w:t xml:space="preserve"> very high criteria or </w:t>
      </w:r>
      <w:r w:rsidR="003A4C61">
        <w:rPr>
          <w:rFonts w:ascii="Times New Roman" w:hAnsi="Times New Roman"/>
          <w:lang w:val="en" w:eastAsia="en-ID"/>
        </w:rPr>
        <w:t>it was</w:t>
      </w:r>
      <w:r>
        <w:rPr>
          <w:rFonts w:ascii="Times New Roman" w:hAnsi="Times New Roman"/>
          <w:lang w:val="en" w:eastAsia="en-ID"/>
        </w:rPr>
        <w:t xml:space="preserve"> very feasible to</w:t>
      </w:r>
      <w:r w:rsidR="003A4C61">
        <w:rPr>
          <w:rFonts w:ascii="Times New Roman" w:hAnsi="Times New Roman"/>
          <w:lang w:val="en" w:eastAsia="en-ID"/>
        </w:rPr>
        <w:t xml:space="preserve"> be</w:t>
      </w:r>
      <w:r>
        <w:rPr>
          <w:rFonts w:ascii="Times New Roman" w:hAnsi="Times New Roman"/>
          <w:lang w:val="en" w:eastAsia="en-ID"/>
        </w:rPr>
        <w:t xml:space="preserve"> use</w:t>
      </w:r>
      <w:r w:rsidR="003A4C61">
        <w:rPr>
          <w:rFonts w:ascii="Times New Roman" w:hAnsi="Times New Roman"/>
          <w:lang w:val="en" w:eastAsia="en-ID"/>
        </w:rPr>
        <w:t>d</w:t>
      </w:r>
      <w:r w:rsidR="00135541" w:rsidRPr="0012678B">
        <w:rPr>
          <w:rFonts w:ascii="Times New Roman" w:hAnsi="Times New Roman"/>
          <w:lang w:val="en-US"/>
        </w:rPr>
        <w:t>.</w:t>
      </w:r>
    </w:p>
    <w:p w14:paraId="2EB13A75" w14:textId="16780624" w:rsidR="006410F9" w:rsidRPr="0012678B" w:rsidRDefault="0012678B" w:rsidP="00FA21B9">
      <w:pPr>
        <w:pStyle w:val="BodyChar"/>
        <w:tabs>
          <w:tab w:val="clear" w:pos="567"/>
          <w:tab w:val="left" w:pos="720"/>
        </w:tabs>
        <w:jc w:val="center"/>
        <w:rPr>
          <w:rFonts w:ascii="Times New Roman" w:hAnsi="Times New Roman"/>
          <w:lang w:val="en-US"/>
        </w:rPr>
      </w:pPr>
      <w:r w:rsidRPr="0012678B">
        <w:rPr>
          <w:rFonts w:ascii="Times New Roman" w:hAnsi="Times New Roman"/>
          <w:b/>
          <w:lang w:val="en-US"/>
        </w:rPr>
        <w:t>Table</w:t>
      </w:r>
      <w:r w:rsidR="006410F9" w:rsidRPr="0012678B">
        <w:rPr>
          <w:rFonts w:ascii="Times New Roman" w:hAnsi="Times New Roman"/>
          <w:b/>
          <w:lang w:val="en-US"/>
        </w:rPr>
        <w:t xml:space="preserve"> </w:t>
      </w:r>
      <w:r w:rsidR="00BC7FA6" w:rsidRPr="0012678B">
        <w:rPr>
          <w:rFonts w:ascii="Times New Roman" w:hAnsi="Times New Roman"/>
          <w:b/>
          <w:lang w:val="en-US"/>
        </w:rPr>
        <w:t>2</w:t>
      </w:r>
      <w:r w:rsidR="006410F9" w:rsidRPr="0012678B">
        <w:rPr>
          <w:rFonts w:ascii="Times New Roman" w:hAnsi="Times New Roman"/>
          <w:b/>
          <w:lang w:val="en-US"/>
        </w:rPr>
        <w:t>.</w:t>
      </w:r>
      <w:r w:rsidR="006410F9" w:rsidRPr="0012678B">
        <w:rPr>
          <w:rFonts w:ascii="Times New Roman" w:hAnsi="Times New Roman"/>
          <w:lang w:val="en-US"/>
        </w:rPr>
        <w:t xml:space="preserve"> </w:t>
      </w:r>
      <w:r>
        <w:rPr>
          <w:rFonts w:ascii="Times New Roman" w:hAnsi="Times New Roman"/>
          <w:lang w:val="en-US"/>
        </w:rPr>
        <w:t>The User Validation Data</w:t>
      </w:r>
      <w:r w:rsidR="00FC46A2">
        <w:rPr>
          <w:rFonts w:ascii="Times New Roman" w:hAnsi="Times New Roman"/>
          <w:lang w:val="en-US"/>
        </w:rPr>
        <w: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87"/>
        <w:gridCol w:w="4201"/>
        <w:gridCol w:w="713"/>
        <w:gridCol w:w="877"/>
        <w:gridCol w:w="1127"/>
        <w:gridCol w:w="1781"/>
      </w:tblGrid>
      <w:tr w:rsidR="006410F9" w:rsidRPr="0012678B" w14:paraId="07879CCA" w14:textId="77777777" w:rsidTr="00FA21B9">
        <w:tc>
          <w:tcPr>
            <w:tcW w:w="316" w:type="pct"/>
            <w:vMerge w:val="restart"/>
            <w:tcBorders>
              <w:top w:val="single" w:sz="4" w:space="0" w:color="auto"/>
              <w:left w:val="nil"/>
              <w:bottom w:val="single" w:sz="4" w:space="0" w:color="auto"/>
              <w:right w:val="nil"/>
            </w:tcBorders>
            <w:vAlign w:val="center"/>
            <w:hideMark/>
          </w:tcPr>
          <w:p w14:paraId="601C5C11" w14:textId="77777777" w:rsidR="006410F9" w:rsidRPr="0012678B" w:rsidRDefault="006410F9" w:rsidP="00402955">
            <w:pPr>
              <w:rPr>
                <w:rFonts w:ascii="Times New Roman" w:hAnsi="Times New Roman" w:cs="Times New Roman"/>
                <w:lang w:val="en-US"/>
              </w:rPr>
            </w:pPr>
            <w:r w:rsidRPr="0012678B">
              <w:rPr>
                <w:rFonts w:ascii="Times New Roman" w:hAnsi="Times New Roman" w:cs="Times New Roman"/>
                <w:lang w:val="en-US"/>
              </w:rPr>
              <w:t>No.</w:t>
            </w:r>
          </w:p>
        </w:tc>
        <w:tc>
          <w:tcPr>
            <w:tcW w:w="2262" w:type="pct"/>
            <w:vMerge w:val="restart"/>
            <w:tcBorders>
              <w:top w:val="single" w:sz="4" w:space="0" w:color="auto"/>
              <w:left w:val="nil"/>
              <w:bottom w:val="single" w:sz="4" w:space="0" w:color="auto"/>
              <w:right w:val="nil"/>
            </w:tcBorders>
            <w:vAlign w:val="center"/>
            <w:hideMark/>
          </w:tcPr>
          <w:p w14:paraId="3B04CF8B" w14:textId="739D0757" w:rsidR="006410F9"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Assessment Aspects</w:t>
            </w:r>
          </w:p>
        </w:tc>
        <w:tc>
          <w:tcPr>
            <w:tcW w:w="856" w:type="pct"/>
            <w:gridSpan w:val="2"/>
            <w:tcBorders>
              <w:top w:val="single" w:sz="4" w:space="0" w:color="auto"/>
              <w:left w:val="nil"/>
              <w:bottom w:val="single" w:sz="4" w:space="0" w:color="auto"/>
              <w:right w:val="nil"/>
            </w:tcBorders>
            <w:vAlign w:val="center"/>
            <w:hideMark/>
          </w:tcPr>
          <w:p w14:paraId="429AD965" w14:textId="6E764553" w:rsidR="006410F9" w:rsidRPr="0012678B" w:rsidRDefault="0012678B" w:rsidP="003F3E4D">
            <w:pPr>
              <w:jc w:val="center"/>
              <w:rPr>
                <w:rFonts w:ascii="Times New Roman" w:hAnsi="Times New Roman" w:cs="Times New Roman"/>
                <w:b/>
                <w:lang w:val="en-US"/>
              </w:rPr>
            </w:pPr>
            <w:r w:rsidRPr="0012678B">
              <w:rPr>
                <w:rFonts w:ascii="Times New Roman" w:hAnsi="Times New Roman" w:cs="Times New Roman"/>
                <w:b/>
                <w:lang w:val="en-US"/>
              </w:rPr>
              <w:t>Assessment</w:t>
            </w:r>
          </w:p>
        </w:tc>
        <w:tc>
          <w:tcPr>
            <w:tcW w:w="607" w:type="pct"/>
            <w:vMerge w:val="restart"/>
            <w:tcBorders>
              <w:top w:val="single" w:sz="4" w:space="0" w:color="auto"/>
              <w:left w:val="nil"/>
              <w:bottom w:val="single" w:sz="4" w:space="0" w:color="auto"/>
              <w:right w:val="nil"/>
            </w:tcBorders>
            <w:vAlign w:val="center"/>
            <w:hideMark/>
          </w:tcPr>
          <w:p w14:paraId="4992BF9F" w14:textId="77777777" w:rsidR="006410F9" w:rsidRPr="0012678B" w:rsidRDefault="00274078" w:rsidP="00402955">
            <w:pP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m:t>
                    </m:r>
                    <m:r>
                      <m:rPr>
                        <m:sty m:val="bi"/>
                      </m:rPr>
                      <w:rPr>
                        <w:rFonts w:ascii="Cambria Math" w:hAnsi="Cambria Math" w:cs="Times New Roman"/>
                        <w:lang w:val="en-US"/>
                      </w:rPr>
                      <m:t>X</m:t>
                    </m:r>
                  </m:e>
                  <m:sub>
                    <m:r>
                      <m:rPr>
                        <m:sty m:val="bi"/>
                      </m:rPr>
                      <w:rPr>
                        <w:rFonts w:ascii="Cambria Math" w:hAnsi="Cambria Math" w:cs="Times New Roman"/>
                        <w:lang w:val="en-US"/>
                      </w:rPr>
                      <m:t>in</m:t>
                    </m:r>
                  </m:sub>
                </m:sSub>
              </m:oMath>
            </m:oMathPara>
          </w:p>
        </w:tc>
        <w:tc>
          <w:tcPr>
            <w:tcW w:w="959" w:type="pct"/>
            <w:vMerge w:val="restart"/>
            <w:tcBorders>
              <w:top w:val="single" w:sz="4" w:space="0" w:color="auto"/>
              <w:left w:val="nil"/>
              <w:bottom w:val="single" w:sz="4" w:space="0" w:color="auto"/>
              <w:right w:val="nil"/>
            </w:tcBorders>
            <w:vAlign w:val="center"/>
            <w:hideMark/>
          </w:tcPr>
          <w:p w14:paraId="1DCE1EFD" w14:textId="3E586DBD" w:rsidR="006410F9"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Criteria</w:t>
            </w:r>
          </w:p>
        </w:tc>
      </w:tr>
      <w:tr w:rsidR="006410F9" w:rsidRPr="0012678B" w14:paraId="3BDE5E55" w14:textId="77777777" w:rsidTr="00FA21B9">
        <w:trPr>
          <w:trHeight w:val="384"/>
        </w:trPr>
        <w:tc>
          <w:tcPr>
            <w:tcW w:w="316" w:type="pct"/>
            <w:vMerge/>
            <w:tcBorders>
              <w:top w:val="single" w:sz="4" w:space="0" w:color="auto"/>
              <w:left w:val="nil"/>
              <w:bottom w:val="single" w:sz="4" w:space="0" w:color="auto"/>
              <w:right w:val="nil"/>
            </w:tcBorders>
            <w:vAlign w:val="center"/>
            <w:hideMark/>
          </w:tcPr>
          <w:p w14:paraId="7896B2CB" w14:textId="77777777" w:rsidR="006410F9" w:rsidRPr="0012678B" w:rsidRDefault="006410F9" w:rsidP="00402955">
            <w:pPr>
              <w:rPr>
                <w:rFonts w:ascii="Times New Roman" w:hAnsi="Times New Roman" w:cs="Times New Roman"/>
                <w:lang w:val="en-US"/>
              </w:rPr>
            </w:pPr>
          </w:p>
        </w:tc>
        <w:tc>
          <w:tcPr>
            <w:tcW w:w="2262" w:type="pct"/>
            <w:vMerge/>
            <w:tcBorders>
              <w:top w:val="single" w:sz="4" w:space="0" w:color="auto"/>
              <w:left w:val="nil"/>
              <w:bottom w:val="single" w:sz="4" w:space="0" w:color="auto"/>
              <w:right w:val="nil"/>
            </w:tcBorders>
            <w:vAlign w:val="center"/>
            <w:hideMark/>
          </w:tcPr>
          <w:p w14:paraId="4856058A" w14:textId="77777777" w:rsidR="006410F9" w:rsidRPr="0012678B" w:rsidRDefault="006410F9" w:rsidP="00402955">
            <w:pPr>
              <w:rPr>
                <w:rFonts w:ascii="Times New Roman" w:hAnsi="Times New Roman" w:cs="Times New Roman"/>
                <w:lang w:val="en-US"/>
              </w:rPr>
            </w:pPr>
          </w:p>
        </w:tc>
        <w:tc>
          <w:tcPr>
            <w:tcW w:w="384" w:type="pct"/>
            <w:tcBorders>
              <w:top w:val="single" w:sz="4" w:space="0" w:color="auto"/>
              <w:left w:val="nil"/>
              <w:bottom w:val="single" w:sz="4" w:space="0" w:color="auto"/>
              <w:right w:val="nil"/>
            </w:tcBorders>
            <w:hideMark/>
          </w:tcPr>
          <w:p w14:paraId="271F5946" w14:textId="77777777" w:rsidR="006410F9" w:rsidRPr="0012678B" w:rsidRDefault="006410F9" w:rsidP="00402955">
            <w:pPr>
              <w:rPr>
                <w:rFonts w:ascii="Times New Roman" w:hAnsi="Times New Roman" w:cs="Times New Roman"/>
                <w:lang w:val="en-US"/>
              </w:rPr>
            </w:pPr>
            <w:r w:rsidRPr="0012678B">
              <w:rPr>
                <w:rFonts w:ascii="Times New Roman" w:hAnsi="Times New Roman" w:cs="Times New Roman"/>
                <w:lang w:val="en-US"/>
              </w:rPr>
              <w:t>∑S</w:t>
            </w:r>
          </w:p>
        </w:tc>
        <w:tc>
          <w:tcPr>
            <w:tcW w:w="472" w:type="pct"/>
            <w:tcBorders>
              <w:top w:val="single" w:sz="4" w:space="0" w:color="auto"/>
              <w:left w:val="nil"/>
              <w:bottom w:val="single" w:sz="4" w:space="0" w:color="auto"/>
              <w:right w:val="nil"/>
            </w:tcBorders>
            <w:hideMark/>
          </w:tcPr>
          <w:p w14:paraId="78B0999C" w14:textId="77777777" w:rsidR="006410F9" w:rsidRPr="0012678B" w:rsidRDefault="00274078" w:rsidP="00402955">
            <w:pPr>
              <w:rPr>
                <w:rFonts w:ascii="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S</m:t>
                    </m:r>
                  </m:e>
                  <m:sub>
                    <m:r>
                      <m:rPr>
                        <m:sty m:val="bi"/>
                      </m:rPr>
                      <w:rPr>
                        <w:rFonts w:ascii="Cambria Math" w:hAnsi="Cambria Math" w:cs="Times New Roman"/>
                        <w:lang w:val="en-US"/>
                      </w:rPr>
                      <m:t>maxs</m:t>
                    </m:r>
                  </m:sub>
                </m:sSub>
              </m:oMath>
            </m:oMathPara>
          </w:p>
        </w:tc>
        <w:tc>
          <w:tcPr>
            <w:tcW w:w="607" w:type="pct"/>
            <w:vMerge/>
            <w:tcBorders>
              <w:top w:val="single" w:sz="4" w:space="0" w:color="auto"/>
              <w:left w:val="nil"/>
              <w:bottom w:val="single" w:sz="4" w:space="0" w:color="auto"/>
              <w:right w:val="nil"/>
            </w:tcBorders>
            <w:vAlign w:val="center"/>
            <w:hideMark/>
          </w:tcPr>
          <w:p w14:paraId="2A01E4F1" w14:textId="77777777" w:rsidR="006410F9" w:rsidRPr="0012678B" w:rsidRDefault="006410F9" w:rsidP="00402955">
            <w:pPr>
              <w:rPr>
                <w:rFonts w:ascii="Times New Roman" w:hAnsi="Times New Roman" w:cs="Times New Roman"/>
                <w:lang w:val="en-US"/>
              </w:rPr>
            </w:pPr>
          </w:p>
        </w:tc>
        <w:tc>
          <w:tcPr>
            <w:tcW w:w="959" w:type="pct"/>
            <w:vMerge/>
            <w:tcBorders>
              <w:top w:val="single" w:sz="4" w:space="0" w:color="auto"/>
              <w:left w:val="nil"/>
              <w:bottom w:val="single" w:sz="4" w:space="0" w:color="auto"/>
              <w:right w:val="nil"/>
            </w:tcBorders>
            <w:vAlign w:val="center"/>
            <w:hideMark/>
          </w:tcPr>
          <w:p w14:paraId="25B8C15A" w14:textId="77777777" w:rsidR="006410F9" w:rsidRPr="0012678B" w:rsidRDefault="006410F9" w:rsidP="00402955">
            <w:pPr>
              <w:rPr>
                <w:rFonts w:ascii="Times New Roman" w:hAnsi="Times New Roman" w:cs="Times New Roman"/>
                <w:lang w:val="en-US"/>
              </w:rPr>
            </w:pPr>
          </w:p>
        </w:tc>
      </w:tr>
      <w:tr w:rsidR="003F3E4D" w:rsidRPr="0012678B" w14:paraId="2402C58F" w14:textId="77777777" w:rsidTr="00FA21B9">
        <w:tc>
          <w:tcPr>
            <w:tcW w:w="316" w:type="pct"/>
            <w:tcBorders>
              <w:top w:val="single" w:sz="4" w:space="0" w:color="auto"/>
              <w:left w:val="nil"/>
              <w:bottom w:val="nil"/>
              <w:right w:val="nil"/>
            </w:tcBorders>
            <w:hideMark/>
          </w:tcPr>
          <w:p w14:paraId="5CD5A50A" w14:textId="3927D092" w:rsidR="003F3E4D" w:rsidRPr="0012678B" w:rsidRDefault="003F3E4D" w:rsidP="003F3E4D">
            <w:pPr>
              <w:rPr>
                <w:rFonts w:ascii="Times New Roman" w:hAnsi="Times New Roman" w:cs="Times New Roman"/>
                <w:lang w:val="en-US"/>
              </w:rPr>
            </w:pPr>
            <w:r w:rsidRPr="0012678B">
              <w:rPr>
                <w:rFonts w:ascii="Times New Roman" w:hAnsi="Times New Roman"/>
                <w:lang w:val="en-US"/>
              </w:rPr>
              <w:t>1.</w:t>
            </w:r>
          </w:p>
        </w:tc>
        <w:tc>
          <w:tcPr>
            <w:tcW w:w="2262" w:type="pct"/>
            <w:tcBorders>
              <w:top w:val="single" w:sz="4" w:space="0" w:color="auto"/>
              <w:left w:val="nil"/>
              <w:bottom w:val="nil"/>
              <w:right w:val="nil"/>
            </w:tcBorders>
            <w:hideMark/>
          </w:tcPr>
          <w:p w14:paraId="0B295963" w14:textId="16454A74" w:rsidR="003F3E4D" w:rsidRPr="0012678B" w:rsidRDefault="0012678B" w:rsidP="003F3E4D">
            <w:pPr>
              <w:rPr>
                <w:rFonts w:ascii="Times New Roman" w:hAnsi="Times New Roman" w:cs="Times New Roman"/>
                <w:lang w:val="en-US"/>
              </w:rPr>
            </w:pPr>
            <w:r>
              <w:rPr>
                <w:rFonts w:ascii="Times New Roman" w:hAnsi="Times New Roman" w:cs="Times New Roman"/>
                <w:lang w:val="en-US"/>
              </w:rPr>
              <w:t>Software Engineering</w:t>
            </w:r>
          </w:p>
        </w:tc>
        <w:tc>
          <w:tcPr>
            <w:tcW w:w="384" w:type="pct"/>
            <w:tcBorders>
              <w:top w:val="single" w:sz="4" w:space="0" w:color="auto"/>
              <w:left w:val="nil"/>
              <w:bottom w:val="nil"/>
              <w:right w:val="nil"/>
            </w:tcBorders>
            <w:hideMark/>
          </w:tcPr>
          <w:p w14:paraId="4C56DBE5" w14:textId="3E3229CB" w:rsidR="003F3E4D" w:rsidRPr="0012678B" w:rsidRDefault="003F3E4D" w:rsidP="003F3E4D">
            <w:pPr>
              <w:rPr>
                <w:rFonts w:ascii="Times New Roman" w:hAnsi="Times New Roman" w:cs="Times New Roman"/>
                <w:lang w:val="en-US"/>
              </w:rPr>
            </w:pPr>
            <w:r w:rsidRPr="0012678B">
              <w:rPr>
                <w:rFonts w:ascii="Times New Roman" w:hAnsi="Times New Roman"/>
                <w:lang w:val="en-US"/>
              </w:rPr>
              <w:t>252</w:t>
            </w:r>
          </w:p>
        </w:tc>
        <w:tc>
          <w:tcPr>
            <w:tcW w:w="472" w:type="pct"/>
            <w:tcBorders>
              <w:top w:val="single" w:sz="4" w:space="0" w:color="auto"/>
              <w:left w:val="nil"/>
              <w:bottom w:val="nil"/>
              <w:right w:val="nil"/>
            </w:tcBorders>
            <w:hideMark/>
          </w:tcPr>
          <w:p w14:paraId="3B3EAB1F" w14:textId="592B4066" w:rsidR="003F3E4D" w:rsidRPr="0012678B" w:rsidRDefault="003F3E4D" w:rsidP="003F3E4D">
            <w:pPr>
              <w:rPr>
                <w:rFonts w:ascii="Times New Roman" w:hAnsi="Times New Roman" w:cs="Times New Roman"/>
                <w:lang w:val="en-US"/>
              </w:rPr>
            </w:pPr>
            <w:r w:rsidRPr="0012678B">
              <w:rPr>
                <w:rFonts w:ascii="Times New Roman" w:hAnsi="Times New Roman"/>
                <w:lang w:val="en-US"/>
              </w:rPr>
              <w:t>252</w:t>
            </w:r>
          </w:p>
        </w:tc>
        <w:tc>
          <w:tcPr>
            <w:tcW w:w="607" w:type="pct"/>
            <w:tcBorders>
              <w:top w:val="single" w:sz="4" w:space="0" w:color="auto"/>
              <w:left w:val="nil"/>
              <w:bottom w:val="nil"/>
              <w:right w:val="nil"/>
            </w:tcBorders>
            <w:hideMark/>
          </w:tcPr>
          <w:p w14:paraId="6E379050" w14:textId="536F13F0" w:rsidR="003F3E4D" w:rsidRPr="0012678B" w:rsidRDefault="003F3E4D" w:rsidP="003F3E4D">
            <w:pPr>
              <w:rPr>
                <w:rFonts w:ascii="Times New Roman" w:hAnsi="Times New Roman" w:cs="Times New Roman"/>
                <w:lang w:val="en-US"/>
              </w:rPr>
            </w:pPr>
            <w:r w:rsidRPr="0012678B">
              <w:rPr>
                <w:rFonts w:ascii="Times New Roman" w:hAnsi="Times New Roman"/>
                <w:lang w:val="en-US"/>
              </w:rPr>
              <w:t>100</w:t>
            </w:r>
          </w:p>
        </w:tc>
        <w:tc>
          <w:tcPr>
            <w:tcW w:w="959" w:type="pct"/>
            <w:tcBorders>
              <w:top w:val="single" w:sz="4" w:space="0" w:color="auto"/>
              <w:left w:val="nil"/>
              <w:bottom w:val="nil"/>
              <w:right w:val="nil"/>
            </w:tcBorders>
            <w:hideMark/>
          </w:tcPr>
          <w:p w14:paraId="64A834E9" w14:textId="463AEDD4" w:rsidR="003F3E4D"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Very High</w:t>
            </w:r>
          </w:p>
        </w:tc>
      </w:tr>
      <w:tr w:rsidR="003F3E4D" w:rsidRPr="0012678B" w14:paraId="7DE859BD" w14:textId="77777777" w:rsidTr="00FA21B9">
        <w:trPr>
          <w:trHeight w:val="74"/>
        </w:trPr>
        <w:tc>
          <w:tcPr>
            <w:tcW w:w="316" w:type="pct"/>
            <w:tcBorders>
              <w:top w:val="nil"/>
              <w:left w:val="nil"/>
              <w:bottom w:val="nil"/>
              <w:right w:val="nil"/>
            </w:tcBorders>
            <w:hideMark/>
          </w:tcPr>
          <w:p w14:paraId="1961BC8B" w14:textId="1CC407D5" w:rsidR="003F3E4D" w:rsidRPr="0012678B" w:rsidRDefault="003F3E4D" w:rsidP="003F3E4D">
            <w:pPr>
              <w:rPr>
                <w:rFonts w:ascii="Times New Roman" w:hAnsi="Times New Roman" w:cs="Times New Roman"/>
                <w:lang w:val="en-US"/>
              </w:rPr>
            </w:pPr>
            <w:r w:rsidRPr="0012678B">
              <w:rPr>
                <w:rFonts w:ascii="Times New Roman" w:hAnsi="Times New Roman"/>
                <w:lang w:val="en-US"/>
              </w:rPr>
              <w:t xml:space="preserve">2. </w:t>
            </w:r>
          </w:p>
        </w:tc>
        <w:tc>
          <w:tcPr>
            <w:tcW w:w="2262" w:type="pct"/>
            <w:tcBorders>
              <w:top w:val="nil"/>
              <w:left w:val="nil"/>
              <w:bottom w:val="nil"/>
              <w:right w:val="nil"/>
            </w:tcBorders>
            <w:hideMark/>
          </w:tcPr>
          <w:p w14:paraId="558ADFCF" w14:textId="1D211286" w:rsidR="003F3E4D" w:rsidRPr="0012678B" w:rsidRDefault="0012678B" w:rsidP="003F3E4D">
            <w:pPr>
              <w:rPr>
                <w:rFonts w:ascii="Times New Roman" w:hAnsi="Times New Roman" w:cs="Times New Roman"/>
                <w:lang w:val="en-US"/>
              </w:rPr>
            </w:pPr>
            <w:r>
              <w:rPr>
                <w:rFonts w:ascii="Times New Roman" w:hAnsi="Times New Roman"/>
                <w:lang w:val="en-US"/>
              </w:rPr>
              <w:t>Learning</w:t>
            </w:r>
          </w:p>
        </w:tc>
        <w:tc>
          <w:tcPr>
            <w:tcW w:w="384" w:type="pct"/>
            <w:tcBorders>
              <w:top w:val="nil"/>
              <w:left w:val="nil"/>
              <w:bottom w:val="nil"/>
              <w:right w:val="nil"/>
            </w:tcBorders>
            <w:hideMark/>
          </w:tcPr>
          <w:p w14:paraId="4BB8F4B2" w14:textId="64963796" w:rsidR="003F3E4D" w:rsidRPr="0012678B" w:rsidRDefault="003F3E4D" w:rsidP="003F3E4D">
            <w:pPr>
              <w:rPr>
                <w:rFonts w:ascii="Times New Roman" w:hAnsi="Times New Roman" w:cs="Times New Roman"/>
                <w:lang w:val="en-US"/>
              </w:rPr>
            </w:pPr>
            <w:r w:rsidRPr="0012678B">
              <w:rPr>
                <w:rFonts w:ascii="Times New Roman" w:hAnsi="Times New Roman"/>
                <w:lang w:val="en-US"/>
              </w:rPr>
              <w:t>383</w:t>
            </w:r>
          </w:p>
        </w:tc>
        <w:tc>
          <w:tcPr>
            <w:tcW w:w="472" w:type="pct"/>
            <w:tcBorders>
              <w:top w:val="nil"/>
              <w:left w:val="nil"/>
              <w:bottom w:val="nil"/>
              <w:right w:val="nil"/>
            </w:tcBorders>
            <w:hideMark/>
          </w:tcPr>
          <w:p w14:paraId="11902B1B" w14:textId="216E84F9" w:rsidR="003F3E4D" w:rsidRPr="0012678B" w:rsidRDefault="003F3E4D" w:rsidP="003F3E4D">
            <w:pPr>
              <w:rPr>
                <w:rFonts w:ascii="Times New Roman" w:hAnsi="Times New Roman" w:cs="Times New Roman"/>
                <w:lang w:val="en-US"/>
              </w:rPr>
            </w:pPr>
            <w:r w:rsidRPr="0012678B">
              <w:rPr>
                <w:rFonts w:ascii="Times New Roman" w:hAnsi="Times New Roman"/>
                <w:lang w:val="en-US"/>
              </w:rPr>
              <w:t>396</w:t>
            </w:r>
          </w:p>
        </w:tc>
        <w:tc>
          <w:tcPr>
            <w:tcW w:w="607" w:type="pct"/>
            <w:tcBorders>
              <w:top w:val="nil"/>
              <w:left w:val="nil"/>
              <w:bottom w:val="nil"/>
              <w:right w:val="nil"/>
            </w:tcBorders>
            <w:hideMark/>
          </w:tcPr>
          <w:p w14:paraId="62D26780" w14:textId="3D774CF1" w:rsidR="003F3E4D" w:rsidRPr="0012678B" w:rsidRDefault="003F3E4D" w:rsidP="003F3E4D">
            <w:pPr>
              <w:rPr>
                <w:rFonts w:ascii="Times New Roman" w:hAnsi="Times New Roman" w:cs="Times New Roman"/>
                <w:lang w:val="en-US"/>
              </w:rPr>
            </w:pPr>
            <w:r w:rsidRPr="0012678B">
              <w:rPr>
                <w:rFonts w:ascii="Times New Roman" w:hAnsi="Times New Roman"/>
                <w:lang w:val="en-US"/>
              </w:rPr>
              <w:t>96,71</w:t>
            </w:r>
          </w:p>
        </w:tc>
        <w:tc>
          <w:tcPr>
            <w:tcW w:w="959" w:type="pct"/>
            <w:tcBorders>
              <w:top w:val="nil"/>
              <w:left w:val="nil"/>
              <w:bottom w:val="nil"/>
              <w:right w:val="nil"/>
            </w:tcBorders>
            <w:hideMark/>
          </w:tcPr>
          <w:p w14:paraId="3CD97849" w14:textId="12A6B7A3" w:rsidR="003F3E4D"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Very High</w:t>
            </w:r>
          </w:p>
        </w:tc>
      </w:tr>
      <w:tr w:rsidR="003F3E4D" w:rsidRPr="0012678B" w14:paraId="5B751FE8" w14:textId="77777777" w:rsidTr="00FA21B9">
        <w:trPr>
          <w:trHeight w:val="74"/>
        </w:trPr>
        <w:tc>
          <w:tcPr>
            <w:tcW w:w="316" w:type="pct"/>
            <w:tcBorders>
              <w:top w:val="nil"/>
              <w:left w:val="nil"/>
              <w:bottom w:val="single" w:sz="4" w:space="0" w:color="auto"/>
              <w:right w:val="nil"/>
            </w:tcBorders>
            <w:hideMark/>
          </w:tcPr>
          <w:p w14:paraId="5AD9E7DD" w14:textId="772B754A" w:rsidR="003F3E4D" w:rsidRPr="0012678B" w:rsidRDefault="003F3E4D" w:rsidP="003F3E4D">
            <w:pPr>
              <w:rPr>
                <w:rFonts w:ascii="Times New Roman" w:hAnsi="Times New Roman" w:cs="Times New Roman"/>
                <w:lang w:val="en-US"/>
              </w:rPr>
            </w:pPr>
            <w:r w:rsidRPr="0012678B">
              <w:rPr>
                <w:rFonts w:ascii="Times New Roman" w:hAnsi="Times New Roman"/>
                <w:lang w:val="en-US"/>
              </w:rPr>
              <w:t>3.</w:t>
            </w:r>
          </w:p>
        </w:tc>
        <w:tc>
          <w:tcPr>
            <w:tcW w:w="2262" w:type="pct"/>
            <w:tcBorders>
              <w:top w:val="nil"/>
              <w:left w:val="nil"/>
              <w:bottom w:val="single" w:sz="4" w:space="0" w:color="auto"/>
              <w:right w:val="nil"/>
            </w:tcBorders>
            <w:hideMark/>
          </w:tcPr>
          <w:p w14:paraId="74A0E19F" w14:textId="6EA8AAA3" w:rsidR="003F3E4D" w:rsidRPr="0012678B" w:rsidRDefault="0012678B" w:rsidP="003F3E4D">
            <w:pPr>
              <w:rPr>
                <w:rFonts w:ascii="Times New Roman" w:hAnsi="Times New Roman" w:cs="Times New Roman"/>
                <w:lang w:val="en-US"/>
              </w:rPr>
            </w:pPr>
            <w:r>
              <w:rPr>
                <w:rFonts w:ascii="Times New Roman" w:hAnsi="Times New Roman" w:cs="Times New Roman"/>
                <w:lang w:val="en-US"/>
              </w:rPr>
              <w:t>Visual Communication</w:t>
            </w:r>
          </w:p>
        </w:tc>
        <w:tc>
          <w:tcPr>
            <w:tcW w:w="384" w:type="pct"/>
            <w:tcBorders>
              <w:top w:val="nil"/>
              <w:left w:val="nil"/>
              <w:bottom w:val="single" w:sz="4" w:space="0" w:color="auto"/>
              <w:right w:val="nil"/>
            </w:tcBorders>
            <w:hideMark/>
          </w:tcPr>
          <w:p w14:paraId="5AFC96E2" w14:textId="5DCA93AC" w:rsidR="003F3E4D" w:rsidRPr="0012678B" w:rsidRDefault="003F3E4D" w:rsidP="003F3E4D">
            <w:pPr>
              <w:rPr>
                <w:rFonts w:ascii="Times New Roman" w:hAnsi="Times New Roman" w:cs="Times New Roman"/>
                <w:lang w:val="en-US"/>
              </w:rPr>
            </w:pPr>
            <w:r w:rsidRPr="0012678B">
              <w:rPr>
                <w:rFonts w:ascii="Times New Roman" w:hAnsi="Times New Roman"/>
                <w:lang w:val="en-US"/>
              </w:rPr>
              <w:t>410</w:t>
            </w:r>
          </w:p>
        </w:tc>
        <w:tc>
          <w:tcPr>
            <w:tcW w:w="472" w:type="pct"/>
            <w:tcBorders>
              <w:top w:val="nil"/>
              <w:left w:val="nil"/>
              <w:bottom w:val="single" w:sz="4" w:space="0" w:color="auto"/>
              <w:right w:val="nil"/>
            </w:tcBorders>
            <w:hideMark/>
          </w:tcPr>
          <w:p w14:paraId="27353B56" w14:textId="16024F78" w:rsidR="003F3E4D" w:rsidRPr="0012678B" w:rsidRDefault="003F3E4D" w:rsidP="003F3E4D">
            <w:pPr>
              <w:rPr>
                <w:rFonts w:ascii="Times New Roman" w:hAnsi="Times New Roman" w:cs="Times New Roman"/>
                <w:lang w:val="en-US"/>
              </w:rPr>
            </w:pPr>
            <w:r w:rsidRPr="0012678B">
              <w:rPr>
                <w:rFonts w:ascii="Times New Roman" w:hAnsi="Times New Roman"/>
                <w:lang w:val="en-US"/>
              </w:rPr>
              <w:t>432</w:t>
            </w:r>
          </w:p>
        </w:tc>
        <w:tc>
          <w:tcPr>
            <w:tcW w:w="607" w:type="pct"/>
            <w:tcBorders>
              <w:top w:val="nil"/>
              <w:left w:val="nil"/>
              <w:bottom w:val="single" w:sz="4" w:space="0" w:color="auto"/>
              <w:right w:val="nil"/>
            </w:tcBorders>
            <w:hideMark/>
          </w:tcPr>
          <w:p w14:paraId="403226E9" w14:textId="73CA563F" w:rsidR="003F3E4D" w:rsidRPr="0012678B" w:rsidRDefault="003F3E4D" w:rsidP="003F3E4D">
            <w:pPr>
              <w:rPr>
                <w:rFonts w:ascii="Times New Roman" w:hAnsi="Times New Roman" w:cs="Times New Roman"/>
                <w:lang w:val="en-US"/>
              </w:rPr>
            </w:pPr>
            <w:r w:rsidRPr="0012678B">
              <w:rPr>
                <w:rFonts w:ascii="Times New Roman" w:hAnsi="Times New Roman"/>
                <w:lang w:val="en-US"/>
              </w:rPr>
              <w:t>94,9</w:t>
            </w:r>
          </w:p>
        </w:tc>
        <w:tc>
          <w:tcPr>
            <w:tcW w:w="959" w:type="pct"/>
            <w:tcBorders>
              <w:top w:val="nil"/>
              <w:left w:val="nil"/>
              <w:bottom w:val="single" w:sz="4" w:space="0" w:color="auto"/>
              <w:right w:val="nil"/>
            </w:tcBorders>
            <w:hideMark/>
          </w:tcPr>
          <w:p w14:paraId="5F0B9C39" w14:textId="4052E538" w:rsidR="003F3E4D"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Very High</w:t>
            </w:r>
          </w:p>
        </w:tc>
      </w:tr>
      <w:tr w:rsidR="003F3E4D" w:rsidRPr="0012678B" w14:paraId="39C5F038" w14:textId="77777777" w:rsidTr="00FA21B9">
        <w:trPr>
          <w:trHeight w:val="74"/>
        </w:trPr>
        <w:tc>
          <w:tcPr>
            <w:tcW w:w="316" w:type="pct"/>
            <w:tcBorders>
              <w:top w:val="single" w:sz="4" w:space="0" w:color="auto"/>
              <w:left w:val="nil"/>
              <w:bottom w:val="nil"/>
              <w:right w:val="nil"/>
            </w:tcBorders>
          </w:tcPr>
          <w:p w14:paraId="3755E205" w14:textId="77777777" w:rsidR="003F3E4D" w:rsidRPr="0012678B" w:rsidRDefault="003F3E4D" w:rsidP="003F3E4D">
            <w:pPr>
              <w:rPr>
                <w:rFonts w:ascii="Times New Roman" w:hAnsi="Times New Roman" w:cs="Times New Roman"/>
                <w:lang w:val="en-US"/>
              </w:rPr>
            </w:pPr>
          </w:p>
        </w:tc>
        <w:tc>
          <w:tcPr>
            <w:tcW w:w="2262" w:type="pct"/>
            <w:tcBorders>
              <w:top w:val="single" w:sz="4" w:space="0" w:color="auto"/>
              <w:left w:val="nil"/>
              <w:bottom w:val="nil"/>
              <w:right w:val="nil"/>
            </w:tcBorders>
            <w:hideMark/>
          </w:tcPr>
          <w:p w14:paraId="74CCB261" w14:textId="77777777" w:rsidR="003F3E4D" w:rsidRPr="0012678B" w:rsidRDefault="003F3E4D" w:rsidP="003F3E4D">
            <w:pPr>
              <w:rPr>
                <w:rFonts w:ascii="Times New Roman" w:hAnsi="Times New Roman" w:cs="Times New Roman"/>
                <w:lang w:val="en-US"/>
              </w:rPr>
            </w:pPr>
            <w:r w:rsidRPr="0012678B">
              <w:rPr>
                <w:rFonts w:ascii="Times New Roman" w:hAnsi="Times New Roman" w:cs="Times New Roman"/>
                <w:lang w:val="en-US"/>
              </w:rPr>
              <w:t>∑S</w:t>
            </w:r>
          </w:p>
        </w:tc>
        <w:tc>
          <w:tcPr>
            <w:tcW w:w="384" w:type="pct"/>
            <w:tcBorders>
              <w:top w:val="single" w:sz="4" w:space="0" w:color="auto"/>
              <w:left w:val="nil"/>
              <w:bottom w:val="nil"/>
              <w:right w:val="nil"/>
            </w:tcBorders>
            <w:hideMark/>
          </w:tcPr>
          <w:p w14:paraId="6BE427E6" w14:textId="469F5193" w:rsidR="003F3E4D" w:rsidRPr="0012678B" w:rsidRDefault="003F3E4D" w:rsidP="003F3E4D">
            <w:pPr>
              <w:rPr>
                <w:rFonts w:ascii="Times New Roman" w:hAnsi="Times New Roman" w:cs="Times New Roman"/>
                <w:lang w:val="en-US"/>
              </w:rPr>
            </w:pPr>
            <w:r w:rsidRPr="0012678B">
              <w:rPr>
                <w:rFonts w:ascii="Times New Roman" w:hAnsi="Times New Roman"/>
                <w:lang w:val="en-US"/>
              </w:rPr>
              <w:t>1045</w:t>
            </w:r>
          </w:p>
        </w:tc>
        <w:tc>
          <w:tcPr>
            <w:tcW w:w="472" w:type="pct"/>
            <w:tcBorders>
              <w:top w:val="single" w:sz="4" w:space="0" w:color="auto"/>
              <w:left w:val="nil"/>
              <w:bottom w:val="nil"/>
              <w:right w:val="nil"/>
            </w:tcBorders>
          </w:tcPr>
          <w:p w14:paraId="2ADB9BB7" w14:textId="77777777" w:rsidR="003F3E4D" w:rsidRPr="0012678B" w:rsidRDefault="003F3E4D" w:rsidP="003F3E4D">
            <w:pPr>
              <w:rPr>
                <w:rFonts w:ascii="Times New Roman" w:hAnsi="Times New Roman" w:cs="Times New Roman"/>
                <w:lang w:val="en-US"/>
              </w:rPr>
            </w:pPr>
          </w:p>
        </w:tc>
        <w:tc>
          <w:tcPr>
            <w:tcW w:w="607" w:type="pct"/>
            <w:tcBorders>
              <w:top w:val="single" w:sz="4" w:space="0" w:color="auto"/>
              <w:left w:val="nil"/>
              <w:bottom w:val="nil"/>
              <w:right w:val="nil"/>
            </w:tcBorders>
          </w:tcPr>
          <w:p w14:paraId="45F18A61" w14:textId="77777777" w:rsidR="003F3E4D" w:rsidRPr="0012678B" w:rsidRDefault="003F3E4D" w:rsidP="003F3E4D">
            <w:pPr>
              <w:rPr>
                <w:rFonts w:ascii="Times New Roman" w:hAnsi="Times New Roman" w:cs="Times New Roman"/>
                <w:lang w:val="en-US"/>
              </w:rPr>
            </w:pPr>
          </w:p>
        </w:tc>
        <w:tc>
          <w:tcPr>
            <w:tcW w:w="959" w:type="pct"/>
            <w:tcBorders>
              <w:top w:val="single" w:sz="4" w:space="0" w:color="auto"/>
              <w:left w:val="nil"/>
              <w:bottom w:val="nil"/>
              <w:right w:val="nil"/>
            </w:tcBorders>
          </w:tcPr>
          <w:p w14:paraId="5E568F57" w14:textId="77777777" w:rsidR="003F3E4D" w:rsidRPr="0012678B" w:rsidRDefault="003F3E4D" w:rsidP="003F3E4D">
            <w:pPr>
              <w:rPr>
                <w:rFonts w:ascii="Times New Roman" w:hAnsi="Times New Roman" w:cs="Times New Roman"/>
                <w:lang w:val="en-US"/>
              </w:rPr>
            </w:pPr>
          </w:p>
        </w:tc>
      </w:tr>
      <w:tr w:rsidR="003F3E4D" w:rsidRPr="0012678B" w14:paraId="030927AE" w14:textId="77777777" w:rsidTr="00FA21B9">
        <w:trPr>
          <w:trHeight w:val="66"/>
        </w:trPr>
        <w:tc>
          <w:tcPr>
            <w:tcW w:w="316" w:type="pct"/>
            <w:tcBorders>
              <w:top w:val="nil"/>
              <w:left w:val="nil"/>
              <w:bottom w:val="nil"/>
              <w:right w:val="nil"/>
            </w:tcBorders>
          </w:tcPr>
          <w:p w14:paraId="799D7898" w14:textId="77777777" w:rsidR="003F3E4D" w:rsidRPr="0012678B" w:rsidRDefault="003F3E4D" w:rsidP="003F3E4D">
            <w:pPr>
              <w:rPr>
                <w:rFonts w:ascii="Times New Roman" w:hAnsi="Times New Roman" w:cs="Times New Roman"/>
                <w:lang w:val="en-US"/>
              </w:rPr>
            </w:pPr>
          </w:p>
        </w:tc>
        <w:tc>
          <w:tcPr>
            <w:tcW w:w="2262" w:type="pct"/>
            <w:tcBorders>
              <w:top w:val="nil"/>
              <w:left w:val="nil"/>
              <w:bottom w:val="nil"/>
              <w:right w:val="nil"/>
            </w:tcBorders>
            <w:hideMark/>
          </w:tcPr>
          <w:p w14:paraId="292860C6" w14:textId="77777777" w:rsidR="003F3E4D" w:rsidRPr="0012678B" w:rsidRDefault="00274078" w:rsidP="003F3E4D">
            <w:pPr>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m:rPr>
                        <m:sty m:val="bi"/>
                      </m:rPr>
                      <w:rPr>
                        <w:rFonts w:ascii="Cambria Math" w:hAnsi="Cambria Math" w:cs="Times New Roman"/>
                        <w:lang w:val="en-US"/>
                      </w:rPr>
                      <m:t>S</m:t>
                    </m:r>
                  </m:e>
                  <m:sub>
                    <m:r>
                      <m:rPr>
                        <m:sty m:val="bi"/>
                      </m:rPr>
                      <w:rPr>
                        <w:rFonts w:ascii="Cambria Math" w:hAnsi="Cambria Math" w:cs="Times New Roman"/>
                        <w:lang w:val="en-US"/>
                      </w:rPr>
                      <m:t>maxs</m:t>
                    </m:r>
                  </m:sub>
                </m:sSub>
              </m:oMath>
            </m:oMathPara>
          </w:p>
        </w:tc>
        <w:tc>
          <w:tcPr>
            <w:tcW w:w="384" w:type="pct"/>
            <w:tcBorders>
              <w:top w:val="nil"/>
              <w:left w:val="nil"/>
              <w:bottom w:val="nil"/>
              <w:right w:val="nil"/>
            </w:tcBorders>
          </w:tcPr>
          <w:p w14:paraId="0D1541A8" w14:textId="77777777" w:rsidR="003F3E4D" w:rsidRPr="0012678B" w:rsidRDefault="003F3E4D" w:rsidP="003F3E4D">
            <w:pPr>
              <w:rPr>
                <w:rFonts w:ascii="Times New Roman" w:hAnsi="Times New Roman" w:cs="Times New Roman"/>
                <w:lang w:val="en-US"/>
              </w:rPr>
            </w:pPr>
          </w:p>
        </w:tc>
        <w:tc>
          <w:tcPr>
            <w:tcW w:w="472" w:type="pct"/>
            <w:tcBorders>
              <w:top w:val="nil"/>
              <w:left w:val="nil"/>
              <w:bottom w:val="nil"/>
              <w:right w:val="nil"/>
            </w:tcBorders>
            <w:hideMark/>
          </w:tcPr>
          <w:p w14:paraId="03848694" w14:textId="234546A1" w:rsidR="003F3E4D" w:rsidRPr="0012678B" w:rsidRDefault="003F3E4D" w:rsidP="003F3E4D">
            <w:pPr>
              <w:rPr>
                <w:rFonts w:ascii="Times New Roman" w:hAnsi="Times New Roman" w:cs="Times New Roman"/>
                <w:lang w:val="en-US"/>
              </w:rPr>
            </w:pPr>
            <w:r w:rsidRPr="0012678B">
              <w:rPr>
                <w:rFonts w:ascii="Times New Roman" w:hAnsi="Times New Roman"/>
                <w:lang w:val="en-US"/>
              </w:rPr>
              <w:t>1080</w:t>
            </w:r>
          </w:p>
        </w:tc>
        <w:tc>
          <w:tcPr>
            <w:tcW w:w="607" w:type="pct"/>
            <w:tcBorders>
              <w:top w:val="nil"/>
              <w:left w:val="nil"/>
              <w:bottom w:val="nil"/>
              <w:right w:val="nil"/>
            </w:tcBorders>
          </w:tcPr>
          <w:p w14:paraId="0E2B8641" w14:textId="77777777" w:rsidR="003F3E4D" w:rsidRPr="0012678B" w:rsidRDefault="003F3E4D" w:rsidP="003F3E4D">
            <w:pPr>
              <w:rPr>
                <w:rFonts w:ascii="Times New Roman" w:hAnsi="Times New Roman" w:cs="Times New Roman"/>
                <w:lang w:val="en-US"/>
              </w:rPr>
            </w:pPr>
          </w:p>
        </w:tc>
        <w:tc>
          <w:tcPr>
            <w:tcW w:w="959" w:type="pct"/>
            <w:tcBorders>
              <w:top w:val="nil"/>
              <w:left w:val="nil"/>
              <w:bottom w:val="nil"/>
              <w:right w:val="nil"/>
            </w:tcBorders>
          </w:tcPr>
          <w:p w14:paraId="36CA1EB7" w14:textId="77777777" w:rsidR="003F3E4D" w:rsidRPr="0012678B" w:rsidRDefault="003F3E4D" w:rsidP="003F3E4D">
            <w:pPr>
              <w:rPr>
                <w:rFonts w:ascii="Times New Roman" w:hAnsi="Times New Roman" w:cs="Times New Roman"/>
                <w:lang w:val="en-US"/>
              </w:rPr>
            </w:pPr>
          </w:p>
        </w:tc>
      </w:tr>
      <w:tr w:rsidR="003F3E4D" w:rsidRPr="0012678B" w14:paraId="01C0D363" w14:textId="77777777" w:rsidTr="00FA21B9">
        <w:trPr>
          <w:trHeight w:val="74"/>
        </w:trPr>
        <w:tc>
          <w:tcPr>
            <w:tcW w:w="316" w:type="pct"/>
            <w:tcBorders>
              <w:top w:val="nil"/>
              <w:left w:val="nil"/>
              <w:bottom w:val="single" w:sz="4" w:space="0" w:color="auto"/>
              <w:right w:val="nil"/>
            </w:tcBorders>
          </w:tcPr>
          <w:p w14:paraId="1143DF7B" w14:textId="77777777" w:rsidR="003F3E4D" w:rsidRPr="0012678B" w:rsidRDefault="003F3E4D" w:rsidP="003F3E4D">
            <w:pPr>
              <w:rPr>
                <w:rFonts w:ascii="Times New Roman" w:hAnsi="Times New Roman" w:cs="Times New Roman"/>
                <w:lang w:val="en-US"/>
              </w:rPr>
            </w:pPr>
          </w:p>
        </w:tc>
        <w:tc>
          <w:tcPr>
            <w:tcW w:w="2262" w:type="pct"/>
            <w:tcBorders>
              <w:top w:val="nil"/>
              <w:left w:val="nil"/>
              <w:bottom w:val="single" w:sz="4" w:space="0" w:color="auto"/>
              <w:right w:val="nil"/>
            </w:tcBorders>
            <w:vAlign w:val="center"/>
            <w:hideMark/>
          </w:tcPr>
          <w:p w14:paraId="73E13E09" w14:textId="77777777" w:rsidR="003F3E4D" w:rsidRPr="0012678B" w:rsidRDefault="00274078" w:rsidP="003F3E4D">
            <w:pPr>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m:t>
                    </m:r>
                    <m:r>
                      <m:rPr>
                        <m:sty m:val="bi"/>
                      </m:rPr>
                      <w:rPr>
                        <w:rFonts w:ascii="Cambria Math" w:hAnsi="Cambria Math" w:cs="Times New Roman"/>
                        <w:lang w:val="en-US"/>
                      </w:rPr>
                      <m:t>X</m:t>
                    </m:r>
                  </m:e>
                  <m:sub>
                    <m:r>
                      <m:rPr>
                        <m:sty m:val="bi"/>
                      </m:rPr>
                      <w:rPr>
                        <w:rFonts w:ascii="Cambria Math" w:hAnsi="Cambria Math" w:cs="Times New Roman"/>
                        <w:lang w:val="en-US"/>
                      </w:rPr>
                      <m:t>in</m:t>
                    </m:r>
                  </m:sub>
                </m:sSub>
              </m:oMath>
            </m:oMathPara>
          </w:p>
        </w:tc>
        <w:tc>
          <w:tcPr>
            <w:tcW w:w="384" w:type="pct"/>
            <w:tcBorders>
              <w:top w:val="nil"/>
              <w:left w:val="nil"/>
              <w:bottom w:val="single" w:sz="4" w:space="0" w:color="auto"/>
              <w:right w:val="nil"/>
            </w:tcBorders>
          </w:tcPr>
          <w:p w14:paraId="2315D3A3" w14:textId="77777777" w:rsidR="003F3E4D" w:rsidRPr="0012678B" w:rsidRDefault="003F3E4D" w:rsidP="003F3E4D">
            <w:pPr>
              <w:rPr>
                <w:rFonts w:ascii="Times New Roman" w:hAnsi="Times New Roman" w:cs="Times New Roman"/>
                <w:lang w:val="en-US"/>
              </w:rPr>
            </w:pPr>
          </w:p>
        </w:tc>
        <w:tc>
          <w:tcPr>
            <w:tcW w:w="472" w:type="pct"/>
            <w:tcBorders>
              <w:top w:val="nil"/>
              <w:left w:val="nil"/>
              <w:bottom w:val="single" w:sz="4" w:space="0" w:color="auto"/>
              <w:right w:val="nil"/>
            </w:tcBorders>
          </w:tcPr>
          <w:p w14:paraId="1764CB24" w14:textId="77777777" w:rsidR="003F3E4D" w:rsidRPr="0012678B" w:rsidRDefault="003F3E4D" w:rsidP="003F3E4D">
            <w:pPr>
              <w:rPr>
                <w:rFonts w:ascii="Times New Roman" w:hAnsi="Times New Roman" w:cs="Times New Roman"/>
                <w:lang w:val="en-US"/>
              </w:rPr>
            </w:pPr>
          </w:p>
        </w:tc>
        <w:tc>
          <w:tcPr>
            <w:tcW w:w="607" w:type="pct"/>
            <w:tcBorders>
              <w:top w:val="nil"/>
              <w:left w:val="nil"/>
              <w:bottom w:val="single" w:sz="4" w:space="0" w:color="auto"/>
              <w:right w:val="nil"/>
            </w:tcBorders>
            <w:hideMark/>
          </w:tcPr>
          <w:p w14:paraId="10D1DD07" w14:textId="047CB2C7" w:rsidR="003F3E4D" w:rsidRPr="0012678B" w:rsidRDefault="003F3E4D" w:rsidP="003F3E4D">
            <w:pPr>
              <w:rPr>
                <w:rFonts w:ascii="Times New Roman" w:hAnsi="Times New Roman" w:cs="Times New Roman"/>
                <w:lang w:val="en-US"/>
              </w:rPr>
            </w:pPr>
            <w:r w:rsidRPr="0012678B">
              <w:rPr>
                <w:rFonts w:ascii="Times New Roman" w:hAnsi="Times New Roman"/>
                <w:lang w:val="en-US"/>
              </w:rPr>
              <w:t>97,2</w:t>
            </w:r>
          </w:p>
        </w:tc>
        <w:tc>
          <w:tcPr>
            <w:tcW w:w="959" w:type="pct"/>
            <w:tcBorders>
              <w:top w:val="nil"/>
              <w:left w:val="nil"/>
              <w:bottom w:val="single" w:sz="4" w:space="0" w:color="auto"/>
              <w:right w:val="nil"/>
            </w:tcBorders>
            <w:hideMark/>
          </w:tcPr>
          <w:p w14:paraId="5E190AD1" w14:textId="50AA7212" w:rsidR="003F3E4D" w:rsidRPr="0012678B" w:rsidRDefault="0012678B" w:rsidP="0012678B">
            <w:pPr>
              <w:jc w:val="center"/>
              <w:rPr>
                <w:rFonts w:ascii="Times New Roman" w:hAnsi="Times New Roman" w:cs="Times New Roman"/>
                <w:lang w:val="en-US"/>
              </w:rPr>
            </w:pPr>
            <w:r>
              <w:rPr>
                <w:rFonts w:ascii="Times New Roman" w:hAnsi="Times New Roman" w:cs="Times New Roman"/>
                <w:lang w:val="en-US"/>
              </w:rPr>
              <w:t>Very High</w:t>
            </w:r>
          </w:p>
        </w:tc>
      </w:tr>
    </w:tbl>
    <w:p w14:paraId="7F3B3A14" w14:textId="23A34B8E" w:rsidR="00135541" w:rsidRPr="0012678B" w:rsidRDefault="00C72DF7" w:rsidP="00FA21B9">
      <w:pPr>
        <w:spacing w:before="240" w:after="240" w:line="240" w:lineRule="auto"/>
        <w:jc w:val="both"/>
        <w:rPr>
          <w:rFonts w:ascii="Times New Roman" w:hAnsi="Times New Roman"/>
          <w:lang w:val="en-US"/>
        </w:rPr>
      </w:pPr>
      <w:r>
        <w:rPr>
          <w:rFonts w:ascii="Times New Roman" w:hAnsi="Times New Roman"/>
          <w:lang w:val="en" w:eastAsia="en-ID"/>
        </w:rPr>
        <w:t xml:space="preserve">The data shown in Table 3 </w:t>
      </w:r>
      <w:r w:rsidR="000F3BA5">
        <w:rPr>
          <w:rFonts w:ascii="Times New Roman" w:hAnsi="Times New Roman"/>
          <w:lang w:val="en" w:eastAsia="en-ID"/>
        </w:rPr>
        <w:t>were</w:t>
      </w:r>
      <w:r>
        <w:rPr>
          <w:rFonts w:ascii="Times New Roman" w:hAnsi="Times New Roman"/>
          <w:lang w:val="en" w:eastAsia="en-ID"/>
        </w:rPr>
        <w:t xml:space="preserve"> the result of observation made by two teachers in school and </w:t>
      </w:r>
      <w:r w:rsidR="000F3BA5">
        <w:rPr>
          <w:rFonts w:ascii="Times New Roman" w:hAnsi="Times New Roman"/>
          <w:lang w:val="en" w:eastAsia="en-ID"/>
        </w:rPr>
        <w:t xml:space="preserve">the </w:t>
      </w:r>
      <w:r>
        <w:rPr>
          <w:rFonts w:ascii="Times New Roman" w:hAnsi="Times New Roman"/>
          <w:lang w:val="en" w:eastAsia="en-ID"/>
        </w:rPr>
        <w:t xml:space="preserve">students. The observed aspect </w:t>
      </w:r>
      <w:r w:rsidR="000F3BA5">
        <w:rPr>
          <w:rFonts w:ascii="Times New Roman" w:hAnsi="Times New Roman"/>
          <w:lang w:val="en" w:eastAsia="en-ID"/>
        </w:rPr>
        <w:t>wa</w:t>
      </w:r>
      <w:r>
        <w:rPr>
          <w:rFonts w:ascii="Times New Roman" w:hAnsi="Times New Roman"/>
          <w:lang w:val="en" w:eastAsia="en-ID"/>
        </w:rPr>
        <w:t>s</w:t>
      </w:r>
      <w:r w:rsidR="000F3BA5">
        <w:rPr>
          <w:rFonts w:ascii="Times New Roman" w:hAnsi="Times New Roman"/>
          <w:lang w:val="en" w:eastAsia="en-ID"/>
        </w:rPr>
        <w:t xml:space="preserve"> the</w:t>
      </w:r>
      <w:r>
        <w:rPr>
          <w:rFonts w:ascii="Times New Roman" w:hAnsi="Times New Roman"/>
          <w:lang w:val="en" w:eastAsia="en-ID"/>
        </w:rPr>
        <w:t xml:space="preserve"> students' critical thinking</w:t>
      </w:r>
      <w:r w:rsidR="000F3BA5">
        <w:rPr>
          <w:rFonts w:ascii="Times New Roman" w:hAnsi="Times New Roman"/>
          <w:lang w:val="en" w:eastAsia="en-ID"/>
        </w:rPr>
        <w:t xml:space="preserve"> ability </w:t>
      </w:r>
      <w:r>
        <w:rPr>
          <w:rFonts w:ascii="Times New Roman" w:hAnsi="Times New Roman"/>
          <w:lang w:val="en" w:eastAsia="en-ID"/>
        </w:rPr>
        <w:t>during the use of teaching material. The data produced a final score of 93.3% which proved</w:t>
      </w:r>
      <w:r w:rsidR="000F3BA5">
        <w:rPr>
          <w:rFonts w:ascii="Times New Roman" w:hAnsi="Times New Roman"/>
          <w:lang w:val="en" w:eastAsia="en-ID"/>
        </w:rPr>
        <w:t xml:space="preserve"> that the</w:t>
      </w:r>
      <w:r>
        <w:rPr>
          <w:rFonts w:ascii="Times New Roman" w:hAnsi="Times New Roman"/>
          <w:lang w:val="en" w:eastAsia="en-ID"/>
        </w:rPr>
        <w:t xml:space="preserve"> teaching material w</w:t>
      </w:r>
      <w:r w:rsidR="000F3BA5">
        <w:rPr>
          <w:rFonts w:ascii="Times New Roman" w:hAnsi="Times New Roman"/>
          <w:lang w:val="en" w:eastAsia="en-ID"/>
        </w:rPr>
        <w:t>as</w:t>
      </w:r>
      <w:r>
        <w:rPr>
          <w:rFonts w:ascii="Times New Roman" w:hAnsi="Times New Roman"/>
          <w:lang w:val="en" w:eastAsia="en-ID"/>
        </w:rPr>
        <w:t xml:space="preserve"> able to </w:t>
      </w:r>
      <w:r w:rsidR="000F3BA5">
        <w:rPr>
          <w:rFonts w:ascii="Times New Roman" w:hAnsi="Times New Roman"/>
          <w:lang w:val="en" w:eastAsia="en-ID"/>
        </w:rPr>
        <w:t>arise the</w:t>
      </w:r>
      <w:r>
        <w:rPr>
          <w:rFonts w:ascii="Times New Roman" w:hAnsi="Times New Roman"/>
          <w:lang w:val="en" w:eastAsia="en-ID"/>
        </w:rPr>
        <w:t xml:space="preserve"> students' critical thinking </w:t>
      </w:r>
      <w:r w:rsidR="000F3BA5">
        <w:rPr>
          <w:rFonts w:ascii="Times New Roman" w:hAnsi="Times New Roman"/>
          <w:lang w:val="en" w:eastAsia="en-ID"/>
        </w:rPr>
        <w:t>ability</w:t>
      </w:r>
      <w:r w:rsidR="00135541" w:rsidRPr="0012678B">
        <w:rPr>
          <w:rFonts w:ascii="Times New Roman" w:hAnsi="Times New Roman"/>
          <w:lang w:val="en-US"/>
        </w:rPr>
        <w:t xml:space="preserve">. </w:t>
      </w:r>
    </w:p>
    <w:p w14:paraId="4D61B1ED" w14:textId="4207BDCD" w:rsidR="00232AD8" w:rsidRPr="0012678B" w:rsidRDefault="0012678B" w:rsidP="00AC2751">
      <w:pPr>
        <w:pStyle w:val="BodyChar"/>
        <w:tabs>
          <w:tab w:val="clear" w:pos="567"/>
          <w:tab w:val="left" w:pos="720"/>
        </w:tabs>
        <w:jc w:val="center"/>
        <w:rPr>
          <w:rFonts w:ascii="Times New Roman" w:hAnsi="Times New Roman"/>
          <w:lang w:val="en-US"/>
        </w:rPr>
      </w:pPr>
      <w:r w:rsidRPr="0012678B">
        <w:rPr>
          <w:rFonts w:ascii="Times New Roman" w:hAnsi="Times New Roman"/>
          <w:b/>
          <w:lang w:val="en-US"/>
        </w:rPr>
        <w:t>Table</w:t>
      </w:r>
      <w:r w:rsidR="00232AD8" w:rsidRPr="0012678B">
        <w:rPr>
          <w:rFonts w:ascii="Times New Roman" w:hAnsi="Times New Roman"/>
          <w:b/>
          <w:lang w:val="en-US"/>
        </w:rPr>
        <w:t xml:space="preserve"> </w:t>
      </w:r>
      <w:r w:rsidR="00BC7FA6" w:rsidRPr="0012678B">
        <w:rPr>
          <w:rFonts w:ascii="Times New Roman" w:hAnsi="Times New Roman"/>
          <w:b/>
          <w:lang w:val="en-US"/>
        </w:rPr>
        <w:t>3</w:t>
      </w:r>
      <w:r w:rsidR="00232AD8" w:rsidRPr="0012678B">
        <w:rPr>
          <w:rFonts w:ascii="Times New Roman" w:hAnsi="Times New Roman"/>
          <w:b/>
          <w:lang w:val="en-US"/>
        </w:rPr>
        <w:t>.</w:t>
      </w:r>
      <w:r w:rsidR="00232AD8" w:rsidRPr="0012678B">
        <w:rPr>
          <w:rFonts w:ascii="Times New Roman" w:hAnsi="Times New Roman"/>
          <w:lang w:val="en-US"/>
        </w:rPr>
        <w:t xml:space="preserve"> </w:t>
      </w:r>
      <w:r>
        <w:rPr>
          <w:rFonts w:ascii="Times New Roman" w:hAnsi="Times New Roman"/>
          <w:lang w:val="en-US"/>
        </w:rPr>
        <w:t xml:space="preserve">The Data of Critical Thinking Ability Test.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88"/>
        <w:gridCol w:w="4319"/>
        <w:gridCol w:w="543"/>
        <w:gridCol w:w="878"/>
        <w:gridCol w:w="1142"/>
        <w:gridCol w:w="1816"/>
      </w:tblGrid>
      <w:tr w:rsidR="00232AD8" w:rsidRPr="0012678B" w14:paraId="1D78B2A3" w14:textId="77777777" w:rsidTr="003B1FF5">
        <w:tc>
          <w:tcPr>
            <w:tcW w:w="316" w:type="pct"/>
            <w:vMerge w:val="restart"/>
            <w:tcBorders>
              <w:top w:val="single" w:sz="4" w:space="0" w:color="auto"/>
              <w:left w:val="nil"/>
              <w:bottom w:val="single" w:sz="4" w:space="0" w:color="auto"/>
              <w:right w:val="nil"/>
            </w:tcBorders>
            <w:vAlign w:val="center"/>
            <w:hideMark/>
          </w:tcPr>
          <w:p w14:paraId="37F3A0F9" w14:textId="77777777" w:rsidR="00232AD8" w:rsidRPr="0012678B" w:rsidRDefault="00232AD8" w:rsidP="00402955">
            <w:pPr>
              <w:rPr>
                <w:rFonts w:ascii="Times New Roman" w:hAnsi="Times New Roman" w:cs="Times New Roman"/>
                <w:lang w:val="en-US"/>
              </w:rPr>
            </w:pPr>
            <w:r w:rsidRPr="0012678B">
              <w:rPr>
                <w:rFonts w:ascii="Times New Roman" w:hAnsi="Times New Roman" w:cs="Times New Roman"/>
                <w:lang w:val="en-US"/>
              </w:rPr>
              <w:t>No.</w:t>
            </w:r>
          </w:p>
        </w:tc>
        <w:tc>
          <w:tcPr>
            <w:tcW w:w="2325" w:type="pct"/>
            <w:vMerge w:val="restart"/>
            <w:tcBorders>
              <w:top w:val="single" w:sz="4" w:space="0" w:color="auto"/>
              <w:left w:val="nil"/>
              <w:bottom w:val="single" w:sz="4" w:space="0" w:color="auto"/>
              <w:right w:val="nil"/>
            </w:tcBorders>
            <w:vAlign w:val="center"/>
            <w:hideMark/>
          </w:tcPr>
          <w:p w14:paraId="18733C10" w14:textId="465E5495" w:rsidR="00232AD8"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Assessment Aspects</w:t>
            </w:r>
          </w:p>
        </w:tc>
        <w:tc>
          <w:tcPr>
            <w:tcW w:w="765" w:type="pct"/>
            <w:gridSpan w:val="2"/>
            <w:tcBorders>
              <w:top w:val="single" w:sz="4" w:space="0" w:color="auto"/>
              <w:left w:val="nil"/>
              <w:bottom w:val="single" w:sz="4" w:space="0" w:color="auto"/>
              <w:right w:val="nil"/>
            </w:tcBorders>
            <w:vAlign w:val="center"/>
            <w:hideMark/>
          </w:tcPr>
          <w:p w14:paraId="17D3EFDB" w14:textId="5A7C83BD" w:rsidR="00232AD8" w:rsidRPr="0012678B" w:rsidRDefault="0012678B" w:rsidP="00402955">
            <w:pPr>
              <w:jc w:val="center"/>
              <w:rPr>
                <w:rFonts w:ascii="Times New Roman" w:hAnsi="Times New Roman" w:cs="Times New Roman"/>
                <w:b/>
                <w:lang w:val="en-US"/>
              </w:rPr>
            </w:pPr>
            <w:r w:rsidRPr="0012678B">
              <w:rPr>
                <w:rFonts w:ascii="Times New Roman" w:hAnsi="Times New Roman" w:cs="Times New Roman"/>
                <w:b/>
                <w:lang w:val="en-US"/>
              </w:rPr>
              <w:t>Assessment</w:t>
            </w:r>
          </w:p>
        </w:tc>
        <w:tc>
          <w:tcPr>
            <w:tcW w:w="615" w:type="pct"/>
            <w:vMerge w:val="restart"/>
            <w:tcBorders>
              <w:top w:val="single" w:sz="4" w:space="0" w:color="auto"/>
              <w:left w:val="nil"/>
              <w:bottom w:val="single" w:sz="4" w:space="0" w:color="auto"/>
              <w:right w:val="nil"/>
            </w:tcBorders>
            <w:vAlign w:val="center"/>
            <w:hideMark/>
          </w:tcPr>
          <w:p w14:paraId="38A56752" w14:textId="77777777" w:rsidR="00232AD8" w:rsidRPr="0012678B" w:rsidRDefault="00274078" w:rsidP="00402955">
            <w:pP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m:t>
                    </m:r>
                    <m:r>
                      <m:rPr>
                        <m:sty m:val="bi"/>
                      </m:rPr>
                      <w:rPr>
                        <w:rFonts w:ascii="Cambria Math" w:hAnsi="Cambria Math" w:cs="Times New Roman"/>
                        <w:lang w:val="en-US"/>
                      </w:rPr>
                      <m:t>X</m:t>
                    </m:r>
                  </m:e>
                  <m:sub>
                    <m:r>
                      <m:rPr>
                        <m:sty m:val="bi"/>
                      </m:rPr>
                      <w:rPr>
                        <w:rFonts w:ascii="Cambria Math" w:hAnsi="Cambria Math" w:cs="Times New Roman"/>
                        <w:lang w:val="en-US"/>
                      </w:rPr>
                      <m:t>in</m:t>
                    </m:r>
                  </m:sub>
                </m:sSub>
              </m:oMath>
            </m:oMathPara>
          </w:p>
        </w:tc>
        <w:tc>
          <w:tcPr>
            <w:tcW w:w="978" w:type="pct"/>
            <w:vMerge w:val="restart"/>
            <w:tcBorders>
              <w:top w:val="single" w:sz="4" w:space="0" w:color="auto"/>
              <w:left w:val="nil"/>
              <w:bottom w:val="single" w:sz="4" w:space="0" w:color="auto"/>
              <w:right w:val="nil"/>
            </w:tcBorders>
            <w:vAlign w:val="center"/>
            <w:hideMark/>
          </w:tcPr>
          <w:p w14:paraId="3C79888F" w14:textId="4EEDEAF1" w:rsidR="00232AD8"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Criteria</w:t>
            </w:r>
          </w:p>
        </w:tc>
      </w:tr>
      <w:tr w:rsidR="00232AD8" w:rsidRPr="0012678B" w14:paraId="66699A0D" w14:textId="77777777" w:rsidTr="003B1FF5">
        <w:trPr>
          <w:trHeight w:val="384"/>
        </w:trPr>
        <w:tc>
          <w:tcPr>
            <w:tcW w:w="316" w:type="pct"/>
            <w:vMerge/>
            <w:tcBorders>
              <w:top w:val="single" w:sz="4" w:space="0" w:color="auto"/>
              <w:left w:val="nil"/>
              <w:bottom w:val="single" w:sz="4" w:space="0" w:color="auto"/>
              <w:right w:val="nil"/>
            </w:tcBorders>
            <w:vAlign w:val="center"/>
            <w:hideMark/>
          </w:tcPr>
          <w:p w14:paraId="3A69E524" w14:textId="77777777" w:rsidR="00232AD8" w:rsidRPr="0012678B" w:rsidRDefault="00232AD8" w:rsidP="00402955">
            <w:pPr>
              <w:rPr>
                <w:rFonts w:ascii="Times New Roman" w:hAnsi="Times New Roman" w:cs="Times New Roman"/>
                <w:lang w:val="en-US"/>
              </w:rPr>
            </w:pPr>
          </w:p>
        </w:tc>
        <w:tc>
          <w:tcPr>
            <w:tcW w:w="2325" w:type="pct"/>
            <w:vMerge/>
            <w:tcBorders>
              <w:top w:val="single" w:sz="4" w:space="0" w:color="auto"/>
              <w:left w:val="nil"/>
              <w:bottom w:val="single" w:sz="4" w:space="0" w:color="auto"/>
              <w:right w:val="nil"/>
            </w:tcBorders>
            <w:vAlign w:val="center"/>
            <w:hideMark/>
          </w:tcPr>
          <w:p w14:paraId="0B886C53" w14:textId="77777777" w:rsidR="00232AD8" w:rsidRPr="0012678B" w:rsidRDefault="00232AD8" w:rsidP="00402955">
            <w:pPr>
              <w:rPr>
                <w:rFonts w:ascii="Times New Roman" w:hAnsi="Times New Roman" w:cs="Times New Roman"/>
                <w:lang w:val="en-US"/>
              </w:rPr>
            </w:pPr>
          </w:p>
        </w:tc>
        <w:tc>
          <w:tcPr>
            <w:tcW w:w="292" w:type="pct"/>
            <w:tcBorders>
              <w:top w:val="single" w:sz="4" w:space="0" w:color="auto"/>
              <w:left w:val="nil"/>
              <w:bottom w:val="single" w:sz="4" w:space="0" w:color="auto"/>
              <w:right w:val="nil"/>
            </w:tcBorders>
            <w:hideMark/>
          </w:tcPr>
          <w:p w14:paraId="0BB06241" w14:textId="77777777" w:rsidR="00232AD8" w:rsidRPr="0012678B" w:rsidRDefault="00232AD8" w:rsidP="00402955">
            <w:pPr>
              <w:rPr>
                <w:rFonts w:ascii="Times New Roman" w:hAnsi="Times New Roman" w:cs="Times New Roman"/>
                <w:lang w:val="en-US"/>
              </w:rPr>
            </w:pPr>
            <w:r w:rsidRPr="0012678B">
              <w:rPr>
                <w:rFonts w:ascii="Times New Roman" w:hAnsi="Times New Roman" w:cs="Times New Roman"/>
                <w:lang w:val="en-US"/>
              </w:rPr>
              <w:t>∑S</w:t>
            </w:r>
          </w:p>
        </w:tc>
        <w:tc>
          <w:tcPr>
            <w:tcW w:w="473" w:type="pct"/>
            <w:tcBorders>
              <w:top w:val="single" w:sz="4" w:space="0" w:color="auto"/>
              <w:left w:val="nil"/>
              <w:bottom w:val="single" w:sz="4" w:space="0" w:color="auto"/>
              <w:right w:val="nil"/>
            </w:tcBorders>
            <w:hideMark/>
          </w:tcPr>
          <w:p w14:paraId="08B610A3" w14:textId="77777777" w:rsidR="00232AD8" w:rsidRPr="0012678B" w:rsidRDefault="00274078" w:rsidP="00402955">
            <w:pPr>
              <w:rPr>
                <w:rFonts w:ascii="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S</m:t>
                    </m:r>
                  </m:e>
                  <m:sub>
                    <m:r>
                      <m:rPr>
                        <m:sty m:val="bi"/>
                      </m:rPr>
                      <w:rPr>
                        <w:rFonts w:ascii="Cambria Math" w:hAnsi="Cambria Math" w:cs="Times New Roman"/>
                        <w:lang w:val="en-US"/>
                      </w:rPr>
                      <m:t>maxs</m:t>
                    </m:r>
                  </m:sub>
                </m:sSub>
              </m:oMath>
            </m:oMathPara>
          </w:p>
        </w:tc>
        <w:tc>
          <w:tcPr>
            <w:tcW w:w="615" w:type="pct"/>
            <w:vMerge/>
            <w:tcBorders>
              <w:top w:val="single" w:sz="4" w:space="0" w:color="auto"/>
              <w:left w:val="nil"/>
              <w:bottom w:val="single" w:sz="4" w:space="0" w:color="auto"/>
              <w:right w:val="nil"/>
            </w:tcBorders>
            <w:vAlign w:val="center"/>
            <w:hideMark/>
          </w:tcPr>
          <w:p w14:paraId="4BA8F975" w14:textId="77777777" w:rsidR="00232AD8" w:rsidRPr="0012678B" w:rsidRDefault="00232AD8" w:rsidP="00402955">
            <w:pPr>
              <w:rPr>
                <w:rFonts w:ascii="Times New Roman" w:hAnsi="Times New Roman" w:cs="Times New Roman"/>
                <w:lang w:val="en-US"/>
              </w:rPr>
            </w:pPr>
          </w:p>
        </w:tc>
        <w:tc>
          <w:tcPr>
            <w:tcW w:w="978" w:type="pct"/>
            <w:vMerge/>
            <w:tcBorders>
              <w:top w:val="single" w:sz="4" w:space="0" w:color="auto"/>
              <w:left w:val="nil"/>
              <w:bottom w:val="single" w:sz="4" w:space="0" w:color="auto"/>
              <w:right w:val="nil"/>
            </w:tcBorders>
            <w:vAlign w:val="center"/>
            <w:hideMark/>
          </w:tcPr>
          <w:p w14:paraId="2C76D8D8" w14:textId="77777777" w:rsidR="00232AD8" w:rsidRPr="0012678B" w:rsidRDefault="00232AD8" w:rsidP="00402955">
            <w:pPr>
              <w:rPr>
                <w:rFonts w:ascii="Times New Roman" w:hAnsi="Times New Roman" w:cs="Times New Roman"/>
                <w:lang w:val="en-US"/>
              </w:rPr>
            </w:pPr>
          </w:p>
        </w:tc>
      </w:tr>
      <w:tr w:rsidR="0012678B" w:rsidRPr="0012678B" w14:paraId="1AA0B6EE" w14:textId="77777777" w:rsidTr="003B1FF5">
        <w:tc>
          <w:tcPr>
            <w:tcW w:w="316" w:type="pct"/>
            <w:tcBorders>
              <w:top w:val="single" w:sz="4" w:space="0" w:color="auto"/>
              <w:left w:val="nil"/>
              <w:bottom w:val="nil"/>
              <w:right w:val="nil"/>
            </w:tcBorders>
            <w:hideMark/>
          </w:tcPr>
          <w:p w14:paraId="7C47DEC7" w14:textId="43A12296" w:rsidR="0012678B" w:rsidRPr="0012678B" w:rsidRDefault="0012678B" w:rsidP="0012678B">
            <w:pPr>
              <w:rPr>
                <w:rFonts w:ascii="Times New Roman" w:hAnsi="Times New Roman" w:cs="Times New Roman"/>
                <w:lang w:val="en-US"/>
              </w:rPr>
            </w:pPr>
            <w:r w:rsidRPr="0012678B">
              <w:rPr>
                <w:rFonts w:ascii="Times New Roman" w:hAnsi="Times New Roman"/>
                <w:lang w:val="en-US"/>
              </w:rPr>
              <w:t>1.</w:t>
            </w:r>
          </w:p>
        </w:tc>
        <w:tc>
          <w:tcPr>
            <w:tcW w:w="2325" w:type="pct"/>
            <w:tcBorders>
              <w:top w:val="single" w:sz="4" w:space="0" w:color="auto"/>
              <w:left w:val="nil"/>
              <w:bottom w:val="nil"/>
              <w:right w:val="nil"/>
            </w:tcBorders>
            <w:hideMark/>
          </w:tcPr>
          <w:p w14:paraId="6C3A745F" w14:textId="540CFB19" w:rsidR="0012678B" w:rsidRPr="0012678B" w:rsidRDefault="002C2589" w:rsidP="0012678B">
            <w:pPr>
              <w:rPr>
                <w:rFonts w:ascii="Times New Roman" w:hAnsi="Times New Roman" w:cs="Times New Roman"/>
                <w:lang w:val="en-US"/>
              </w:rPr>
            </w:pPr>
            <w:r>
              <w:rPr>
                <w:rFonts w:ascii="Times New Roman" w:hAnsi="Times New Roman"/>
                <w:lang w:val="en-US"/>
              </w:rPr>
              <w:t xml:space="preserve">Giving Simple Explanation </w:t>
            </w:r>
          </w:p>
        </w:tc>
        <w:tc>
          <w:tcPr>
            <w:tcW w:w="292" w:type="pct"/>
            <w:tcBorders>
              <w:top w:val="single" w:sz="4" w:space="0" w:color="auto"/>
              <w:left w:val="nil"/>
              <w:bottom w:val="nil"/>
              <w:right w:val="nil"/>
            </w:tcBorders>
            <w:hideMark/>
          </w:tcPr>
          <w:p w14:paraId="198F58ED" w14:textId="09698A6F"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12</w:t>
            </w:r>
          </w:p>
        </w:tc>
        <w:tc>
          <w:tcPr>
            <w:tcW w:w="473" w:type="pct"/>
            <w:tcBorders>
              <w:top w:val="single" w:sz="4" w:space="0" w:color="auto"/>
              <w:left w:val="nil"/>
              <w:bottom w:val="nil"/>
              <w:right w:val="nil"/>
            </w:tcBorders>
            <w:hideMark/>
          </w:tcPr>
          <w:p w14:paraId="2B532BAE" w14:textId="7E09782C"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12</w:t>
            </w:r>
          </w:p>
        </w:tc>
        <w:tc>
          <w:tcPr>
            <w:tcW w:w="615" w:type="pct"/>
            <w:tcBorders>
              <w:top w:val="single" w:sz="4" w:space="0" w:color="auto"/>
              <w:left w:val="nil"/>
              <w:bottom w:val="nil"/>
              <w:right w:val="nil"/>
            </w:tcBorders>
            <w:hideMark/>
          </w:tcPr>
          <w:p w14:paraId="30BF72CD" w14:textId="63D1A7DA" w:rsidR="0012678B" w:rsidRPr="0012678B" w:rsidRDefault="0012678B" w:rsidP="0012678B">
            <w:pPr>
              <w:rPr>
                <w:rFonts w:ascii="Times New Roman" w:hAnsi="Times New Roman" w:cs="Times New Roman"/>
                <w:lang w:val="en-US"/>
              </w:rPr>
            </w:pPr>
            <w:r w:rsidRPr="0012678B">
              <w:rPr>
                <w:rFonts w:ascii="Times New Roman" w:hAnsi="Times New Roman"/>
                <w:lang w:val="en-US"/>
              </w:rPr>
              <w:t>100</w:t>
            </w:r>
          </w:p>
        </w:tc>
        <w:tc>
          <w:tcPr>
            <w:tcW w:w="978" w:type="pct"/>
            <w:tcBorders>
              <w:top w:val="single" w:sz="4" w:space="0" w:color="auto"/>
              <w:left w:val="nil"/>
              <w:bottom w:val="nil"/>
              <w:right w:val="nil"/>
            </w:tcBorders>
            <w:hideMark/>
          </w:tcPr>
          <w:p w14:paraId="3BA3EBFA" w14:textId="74FD1F61" w:rsidR="0012678B" w:rsidRPr="0012678B" w:rsidRDefault="0012678B" w:rsidP="0012678B">
            <w:pPr>
              <w:jc w:val="center"/>
              <w:rPr>
                <w:rFonts w:ascii="Times New Roman" w:hAnsi="Times New Roman" w:cs="Times New Roman"/>
                <w:lang w:val="en-US"/>
              </w:rPr>
            </w:pPr>
            <w:r w:rsidRPr="004A05E4">
              <w:rPr>
                <w:rFonts w:ascii="Times New Roman" w:hAnsi="Times New Roman" w:cs="Times New Roman"/>
                <w:lang w:val="en-US"/>
              </w:rPr>
              <w:t>Very High</w:t>
            </w:r>
          </w:p>
        </w:tc>
      </w:tr>
      <w:tr w:rsidR="0012678B" w:rsidRPr="0012678B" w14:paraId="75C442CF" w14:textId="77777777" w:rsidTr="003B1FF5">
        <w:trPr>
          <w:trHeight w:val="74"/>
        </w:trPr>
        <w:tc>
          <w:tcPr>
            <w:tcW w:w="316" w:type="pct"/>
            <w:tcBorders>
              <w:top w:val="nil"/>
              <w:left w:val="nil"/>
              <w:bottom w:val="nil"/>
              <w:right w:val="nil"/>
            </w:tcBorders>
            <w:hideMark/>
          </w:tcPr>
          <w:p w14:paraId="22968B86" w14:textId="4F432277" w:rsidR="0012678B" w:rsidRPr="0012678B" w:rsidRDefault="0012678B" w:rsidP="0012678B">
            <w:pPr>
              <w:rPr>
                <w:rFonts w:ascii="Times New Roman" w:hAnsi="Times New Roman" w:cs="Times New Roman"/>
                <w:lang w:val="en-US"/>
              </w:rPr>
            </w:pPr>
            <w:r w:rsidRPr="0012678B">
              <w:rPr>
                <w:rFonts w:ascii="Times New Roman" w:hAnsi="Times New Roman"/>
                <w:lang w:val="en-US"/>
              </w:rPr>
              <w:t xml:space="preserve">2. </w:t>
            </w:r>
          </w:p>
        </w:tc>
        <w:tc>
          <w:tcPr>
            <w:tcW w:w="2325" w:type="pct"/>
            <w:tcBorders>
              <w:top w:val="nil"/>
              <w:left w:val="nil"/>
              <w:bottom w:val="nil"/>
              <w:right w:val="nil"/>
            </w:tcBorders>
            <w:hideMark/>
          </w:tcPr>
          <w:p w14:paraId="04735CF7" w14:textId="7105F72B" w:rsidR="0012678B" w:rsidRPr="0012678B" w:rsidRDefault="002C2589" w:rsidP="0012678B">
            <w:pPr>
              <w:rPr>
                <w:rFonts w:ascii="Times New Roman" w:hAnsi="Times New Roman" w:cs="Times New Roman"/>
                <w:lang w:val="en-US"/>
              </w:rPr>
            </w:pPr>
            <w:r>
              <w:rPr>
                <w:rFonts w:ascii="Times New Roman" w:hAnsi="Times New Roman"/>
                <w:lang w:val="en-US"/>
              </w:rPr>
              <w:t>Constructing Basic Ability</w:t>
            </w:r>
          </w:p>
        </w:tc>
        <w:tc>
          <w:tcPr>
            <w:tcW w:w="292" w:type="pct"/>
            <w:tcBorders>
              <w:top w:val="nil"/>
              <w:left w:val="nil"/>
              <w:bottom w:val="nil"/>
              <w:right w:val="nil"/>
            </w:tcBorders>
            <w:hideMark/>
          </w:tcPr>
          <w:p w14:paraId="58C21591" w14:textId="3D279AAC"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5</w:t>
            </w:r>
          </w:p>
        </w:tc>
        <w:tc>
          <w:tcPr>
            <w:tcW w:w="473" w:type="pct"/>
            <w:tcBorders>
              <w:top w:val="nil"/>
              <w:left w:val="nil"/>
              <w:bottom w:val="nil"/>
              <w:right w:val="nil"/>
            </w:tcBorders>
            <w:hideMark/>
          </w:tcPr>
          <w:p w14:paraId="28C25177" w14:textId="5384A1DF"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6</w:t>
            </w:r>
          </w:p>
        </w:tc>
        <w:tc>
          <w:tcPr>
            <w:tcW w:w="615" w:type="pct"/>
            <w:tcBorders>
              <w:top w:val="nil"/>
              <w:left w:val="nil"/>
              <w:bottom w:val="nil"/>
              <w:right w:val="nil"/>
            </w:tcBorders>
            <w:hideMark/>
          </w:tcPr>
          <w:p w14:paraId="41BC0A63" w14:textId="74936B29" w:rsidR="0012678B" w:rsidRPr="0012678B" w:rsidRDefault="0012678B" w:rsidP="0012678B">
            <w:pPr>
              <w:rPr>
                <w:rFonts w:ascii="Times New Roman" w:hAnsi="Times New Roman" w:cs="Times New Roman"/>
                <w:lang w:val="en-US"/>
              </w:rPr>
            </w:pPr>
            <w:r w:rsidRPr="0012678B">
              <w:rPr>
                <w:rFonts w:ascii="Times New Roman" w:hAnsi="Times New Roman"/>
                <w:lang w:val="en-US"/>
              </w:rPr>
              <w:t>83,3</w:t>
            </w:r>
          </w:p>
        </w:tc>
        <w:tc>
          <w:tcPr>
            <w:tcW w:w="978" w:type="pct"/>
            <w:tcBorders>
              <w:top w:val="nil"/>
              <w:left w:val="nil"/>
              <w:bottom w:val="nil"/>
              <w:right w:val="nil"/>
            </w:tcBorders>
            <w:hideMark/>
          </w:tcPr>
          <w:p w14:paraId="65E74EBB" w14:textId="64996DDE" w:rsidR="0012678B" w:rsidRPr="0012678B" w:rsidRDefault="0012678B" w:rsidP="0012678B">
            <w:pPr>
              <w:jc w:val="center"/>
              <w:rPr>
                <w:rFonts w:ascii="Times New Roman" w:hAnsi="Times New Roman" w:cs="Times New Roman"/>
                <w:lang w:val="en-US"/>
              </w:rPr>
            </w:pPr>
            <w:r w:rsidRPr="004A05E4">
              <w:rPr>
                <w:rFonts w:ascii="Times New Roman" w:hAnsi="Times New Roman" w:cs="Times New Roman"/>
                <w:lang w:val="en-US"/>
              </w:rPr>
              <w:t>Very High</w:t>
            </w:r>
          </w:p>
        </w:tc>
      </w:tr>
      <w:tr w:rsidR="0012678B" w:rsidRPr="0012678B" w14:paraId="2D483945" w14:textId="77777777" w:rsidTr="003B1FF5">
        <w:trPr>
          <w:trHeight w:val="74"/>
        </w:trPr>
        <w:tc>
          <w:tcPr>
            <w:tcW w:w="316" w:type="pct"/>
            <w:tcBorders>
              <w:top w:val="nil"/>
              <w:left w:val="nil"/>
              <w:bottom w:val="nil"/>
              <w:right w:val="nil"/>
            </w:tcBorders>
            <w:hideMark/>
          </w:tcPr>
          <w:p w14:paraId="0543E81A" w14:textId="3F74D765" w:rsidR="0012678B" w:rsidRPr="0012678B" w:rsidRDefault="0012678B" w:rsidP="0012678B">
            <w:pPr>
              <w:rPr>
                <w:rFonts w:ascii="Times New Roman" w:hAnsi="Times New Roman" w:cs="Times New Roman"/>
                <w:lang w:val="en-US"/>
              </w:rPr>
            </w:pPr>
            <w:r w:rsidRPr="0012678B">
              <w:rPr>
                <w:rFonts w:ascii="Times New Roman" w:hAnsi="Times New Roman"/>
                <w:lang w:val="en-US"/>
              </w:rPr>
              <w:t>3.</w:t>
            </w:r>
          </w:p>
        </w:tc>
        <w:tc>
          <w:tcPr>
            <w:tcW w:w="2325" w:type="pct"/>
            <w:tcBorders>
              <w:top w:val="nil"/>
              <w:left w:val="nil"/>
              <w:bottom w:val="nil"/>
              <w:right w:val="nil"/>
            </w:tcBorders>
            <w:hideMark/>
          </w:tcPr>
          <w:p w14:paraId="192BEC50" w14:textId="66C00273" w:rsidR="0012678B" w:rsidRPr="0012678B" w:rsidRDefault="002C2589" w:rsidP="0012678B">
            <w:pPr>
              <w:rPr>
                <w:rFonts w:ascii="Times New Roman" w:hAnsi="Times New Roman" w:cs="Times New Roman"/>
                <w:lang w:val="en-US"/>
              </w:rPr>
            </w:pPr>
            <w:r>
              <w:rPr>
                <w:rFonts w:ascii="Times New Roman" w:hAnsi="Times New Roman"/>
                <w:lang w:val="en-US"/>
              </w:rPr>
              <w:t>Concluding</w:t>
            </w:r>
          </w:p>
        </w:tc>
        <w:tc>
          <w:tcPr>
            <w:tcW w:w="292" w:type="pct"/>
            <w:tcBorders>
              <w:top w:val="nil"/>
              <w:left w:val="nil"/>
              <w:bottom w:val="nil"/>
              <w:right w:val="nil"/>
            </w:tcBorders>
            <w:hideMark/>
          </w:tcPr>
          <w:p w14:paraId="45157BC0" w14:textId="531AC093"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10</w:t>
            </w:r>
          </w:p>
        </w:tc>
        <w:tc>
          <w:tcPr>
            <w:tcW w:w="473" w:type="pct"/>
            <w:tcBorders>
              <w:top w:val="nil"/>
              <w:left w:val="nil"/>
              <w:bottom w:val="nil"/>
              <w:right w:val="nil"/>
            </w:tcBorders>
            <w:hideMark/>
          </w:tcPr>
          <w:p w14:paraId="6439418D" w14:textId="080C8599"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12</w:t>
            </w:r>
          </w:p>
        </w:tc>
        <w:tc>
          <w:tcPr>
            <w:tcW w:w="615" w:type="pct"/>
            <w:tcBorders>
              <w:top w:val="nil"/>
              <w:left w:val="nil"/>
              <w:bottom w:val="nil"/>
              <w:right w:val="nil"/>
            </w:tcBorders>
            <w:hideMark/>
          </w:tcPr>
          <w:p w14:paraId="03949F09" w14:textId="73BD9B5F" w:rsidR="0012678B" w:rsidRPr="0012678B" w:rsidRDefault="0012678B" w:rsidP="0012678B">
            <w:pPr>
              <w:rPr>
                <w:rFonts w:ascii="Times New Roman" w:hAnsi="Times New Roman" w:cs="Times New Roman"/>
                <w:lang w:val="en-US"/>
              </w:rPr>
            </w:pPr>
            <w:r w:rsidRPr="0012678B">
              <w:rPr>
                <w:rFonts w:ascii="Times New Roman" w:hAnsi="Times New Roman"/>
                <w:lang w:val="en-US"/>
              </w:rPr>
              <w:t>83,3</w:t>
            </w:r>
          </w:p>
        </w:tc>
        <w:tc>
          <w:tcPr>
            <w:tcW w:w="978" w:type="pct"/>
            <w:tcBorders>
              <w:top w:val="nil"/>
              <w:left w:val="nil"/>
              <w:bottom w:val="nil"/>
              <w:right w:val="nil"/>
            </w:tcBorders>
            <w:hideMark/>
          </w:tcPr>
          <w:p w14:paraId="77A5C374" w14:textId="6A4690EE" w:rsidR="0012678B" w:rsidRPr="0012678B" w:rsidRDefault="0012678B" w:rsidP="0012678B">
            <w:pPr>
              <w:jc w:val="center"/>
              <w:rPr>
                <w:rFonts w:ascii="Times New Roman" w:hAnsi="Times New Roman" w:cs="Times New Roman"/>
                <w:lang w:val="en-US"/>
              </w:rPr>
            </w:pPr>
            <w:r w:rsidRPr="004A05E4">
              <w:rPr>
                <w:rFonts w:ascii="Times New Roman" w:hAnsi="Times New Roman" w:cs="Times New Roman"/>
                <w:lang w:val="en-US"/>
              </w:rPr>
              <w:t>Very High</w:t>
            </w:r>
          </w:p>
        </w:tc>
      </w:tr>
      <w:tr w:rsidR="0012678B" w:rsidRPr="0012678B" w14:paraId="49A8DD03" w14:textId="77777777" w:rsidTr="003B1FF5">
        <w:trPr>
          <w:trHeight w:val="74"/>
        </w:trPr>
        <w:tc>
          <w:tcPr>
            <w:tcW w:w="316" w:type="pct"/>
            <w:tcBorders>
              <w:top w:val="nil"/>
              <w:left w:val="nil"/>
              <w:bottom w:val="nil"/>
              <w:right w:val="nil"/>
            </w:tcBorders>
            <w:hideMark/>
          </w:tcPr>
          <w:p w14:paraId="46C9D6EB" w14:textId="57AE7E32" w:rsidR="0012678B" w:rsidRPr="0012678B" w:rsidRDefault="0012678B" w:rsidP="0012678B">
            <w:pPr>
              <w:rPr>
                <w:rFonts w:ascii="Times New Roman" w:hAnsi="Times New Roman" w:cs="Times New Roman"/>
                <w:lang w:val="en-US"/>
              </w:rPr>
            </w:pPr>
            <w:r w:rsidRPr="0012678B">
              <w:rPr>
                <w:rFonts w:ascii="Times New Roman" w:hAnsi="Times New Roman"/>
                <w:lang w:val="en-US"/>
              </w:rPr>
              <w:t>4.</w:t>
            </w:r>
          </w:p>
        </w:tc>
        <w:tc>
          <w:tcPr>
            <w:tcW w:w="2325" w:type="pct"/>
            <w:tcBorders>
              <w:top w:val="nil"/>
              <w:left w:val="nil"/>
              <w:bottom w:val="nil"/>
              <w:right w:val="nil"/>
            </w:tcBorders>
            <w:hideMark/>
          </w:tcPr>
          <w:p w14:paraId="4846E0D1" w14:textId="610319F3" w:rsidR="0012678B" w:rsidRPr="0012678B" w:rsidRDefault="001A5593" w:rsidP="0012678B">
            <w:pPr>
              <w:rPr>
                <w:rFonts w:ascii="Times New Roman" w:hAnsi="Times New Roman" w:cs="Times New Roman"/>
                <w:lang w:val="en-US"/>
              </w:rPr>
            </w:pPr>
            <w:r>
              <w:rPr>
                <w:rFonts w:ascii="Times New Roman" w:hAnsi="Times New Roman"/>
                <w:lang w:val="en-US"/>
              </w:rPr>
              <w:t xml:space="preserve">Giving Further Explanation </w:t>
            </w:r>
          </w:p>
        </w:tc>
        <w:tc>
          <w:tcPr>
            <w:tcW w:w="292" w:type="pct"/>
            <w:tcBorders>
              <w:top w:val="nil"/>
              <w:left w:val="nil"/>
              <w:bottom w:val="nil"/>
              <w:right w:val="nil"/>
            </w:tcBorders>
            <w:hideMark/>
          </w:tcPr>
          <w:p w14:paraId="622B9DE5" w14:textId="1652EC93"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9</w:t>
            </w:r>
          </w:p>
        </w:tc>
        <w:tc>
          <w:tcPr>
            <w:tcW w:w="473" w:type="pct"/>
            <w:tcBorders>
              <w:top w:val="nil"/>
              <w:left w:val="nil"/>
              <w:bottom w:val="nil"/>
              <w:right w:val="nil"/>
            </w:tcBorders>
            <w:hideMark/>
          </w:tcPr>
          <w:p w14:paraId="3E555094" w14:textId="0CC6714C"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9</w:t>
            </w:r>
          </w:p>
        </w:tc>
        <w:tc>
          <w:tcPr>
            <w:tcW w:w="615" w:type="pct"/>
            <w:tcBorders>
              <w:top w:val="nil"/>
              <w:left w:val="nil"/>
              <w:bottom w:val="nil"/>
              <w:right w:val="nil"/>
            </w:tcBorders>
            <w:hideMark/>
          </w:tcPr>
          <w:p w14:paraId="6A01174D" w14:textId="1A3198A5" w:rsidR="0012678B" w:rsidRPr="0012678B" w:rsidRDefault="0012678B" w:rsidP="0012678B">
            <w:pPr>
              <w:rPr>
                <w:rFonts w:ascii="Times New Roman" w:hAnsi="Times New Roman" w:cs="Times New Roman"/>
                <w:lang w:val="en-US"/>
              </w:rPr>
            </w:pPr>
            <w:r w:rsidRPr="0012678B">
              <w:rPr>
                <w:rFonts w:ascii="Times New Roman" w:hAnsi="Times New Roman"/>
                <w:lang w:val="en-US"/>
              </w:rPr>
              <w:t>100</w:t>
            </w:r>
          </w:p>
        </w:tc>
        <w:tc>
          <w:tcPr>
            <w:tcW w:w="978" w:type="pct"/>
            <w:tcBorders>
              <w:top w:val="nil"/>
              <w:left w:val="nil"/>
              <w:bottom w:val="nil"/>
              <w:right w:val="nil"/>
            </w:tcBorders>
            <w:hideMark/>
          </w:tcPr>
          <w:p w14:paraId="46E7E77F" w14:textId="2D686D35" w:rsidR="0012678B" w:rsidRPr="0012678B" w:rsidRDefault="0012678B" w:rsidP="0012678B">
            <w:pPr>
              <w:jc w:val="center"/>
              <w:rPr>
                <w:rFonts w:ascii="Times New Roman" w:hAnsi="Times New Roman" w:cs="Times New Roman"/>
                <w:lang w:val="en-US"/>
              </w:rPr>
            </w:pPr>
            <w:r w:rsidRPr="004A05E4">
              <w:rPr>
                <w:rFonts w:ascii="Times New Roman" w:hAnsi="Times New Roman" w:cs="Times New Roman"/>
                <w:lang w:val="en-US"/>
              </w:rPr>
              <w:t>Very High</w:t>
            </w:r>
          </w:p>
        </w:tc>
      </w:tr>
      <w:tr w:rsidR="0012678B" w:rsidRPr="0012678B" w14:paraId="078D876C" w14:textId="77777777" w:rsidTr="003B1FF5">
        <w:trPr>
          <w:trHeight w:val="74"/>
        </w:trPr>
        <w:tc>
          <w:tcPr>
            <w:tcW w:w="316" w:type="pct"/>
            <w:tcBorders>
              <w:top w:val="nil"/>
              <w:left w:val="nil"/>
              <w:bottom w:val="single" w:sz="4" w:space="0" w:color="auto"/>
              <w:right w:val="nil"/>
            </w:tcBorders>
            <w:hideMark/>
          </w:tcPr>
          <w:p w14:paraId="5D1EF94B" w14:textId="65CA6A01" w:rsidR="0012678B" w:rsidRPr="0012678B" w:rsidRDefault="0012678B" w:rsidP="0012678B">
            <w:pPr>
              <w:rPr>
                <w:rFonts w:ascii="Times New Roman" w:hAnsi="Times New Roman" w:cs="Times New Roman"/>
                <w:lang w:val="en-US"/>
              </w:rPr>
            </w:pPr>
            <w:r w:rsidRPr="0012678B">
              <w:rPr>
                <w:rFonts w:ascii="Times New Roman" w:hAnsi="Times New Roman"/>
                <w:lang w:val="en-US"/>
              </w:rPr>
              <w:t>5.</w:t>
            </w:r>
          </w:p>
        </w:tc>
        <w:tc>
          <w:tcPr>
            <w:tcW w:w="2325" w:type="pct"/>
            <w:tcBorders>
              <w:top w:val="nil"/>
              <w:left w:val="nil"/>
              <w:bottom w:val="single" w:sz="4" w:space="0" w:color="auto"/>
              <w:right w:val="nil"/>
            </w:tcBorders>
            <w:hideMark/>
          </w:tcPr>
          <w:p w14:paraId="084E88A4" w14:textId="65467996" w:rsidR="0012678B" w:rsidRPr="0012678B" w:rsidRDefault="001A5593" w:rsidP="0012678B">
            <w:pPr>
              <w:rPr>
                <w:rFonts w:ascii="Times New Roman" w:hAnsi="Times New Roman" w:cs="Times New Roman"/>
                <w:lang w:val="en-US"/>
              </w:rPr>
            </w:pPr>
            <w:r>
              <w:rPr>
                <w:rFonts w:ascii="Times New Roman" w:hAnsi="Times New Roman"/>
                <w:lang w:val="en-US"/>
              </w:rPr>
              <w:t>Organizing Strategies and Tactics</w:t>
            </w:r>
          </w:p>
        </w:tc>
        <w:tc>
          <w:tcPr>
            <w:tcW w:w="292" w:type="pct"/>
            <w:tcBorders>
              <w:top w:val="nil"/>
              <w:left w:val="nil"/>
              <w:bottom w:val="single" w:sz="4" w:space="0" w:color="auto"/>
              <w:right w:val="nil"/>
            </w:tcBorders>
            <w:hideMark/>
          </w:tcPr>
          <w:p w14:paraId="47DCBF9D" w14:textId="75124120"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9</w:t>
            </w:r>
          </w:p>
        </w:tc>
        <w:tc>
          <w:tcPr>
            <w:tcW w:w="473" w:type="pct"/>
            <w:tcBorders>
              <w:top w:val="nil"/>
              <w:left w:val="nil"/>
              <w:bottom w:val="single" w:sz="4" w:space="0" w:color="auto"/>
              <w:right w:val="nil"/>
            </w:tcBorders>
            <w:hideMark/>
          </w:tcPr>
          <w:p w14:paraId="7AAFC12C" w14:textId="5D737D4D" w:rsidR="0012678B" w:rsidRPr="0012678B" w:rsidRDefault="0012678B" w:rsidP="0012678B">
            <w:pPr>
              <w:rPr>
                <w:rFonts w:ascii="Times New Roman" w:hAnsi="Times New Roman" w:cs="Times New Roman"/>
                <w:lang w:val="en-US"/>
              </w:rPr>
            </w:pPr>
            <w:r w:rsidRPr="0012678B">
              <w:rPr>
                <w:rFonts w:ascii="Times New Roman" w:hAnsi="Times New Roman" w:cs="Times New Roman"/>
                <w:lang w:val="en-US"/>
              </w:rPr>
              <w:t>9</w:t>
            </w:r>
          </w:p>
        </w:tc>
        <w:tc>
          <w:tcPr>
            <w:tcW w:w="615" w:type="pct"/>
            <w:tcBorders>
              <w:top w:val="nil"/>
              <w:left w:val="nil"/>
              <w:bottom w:val="single" w:sz="4" w:space="0" w:color="auto"/>
              <w:right w:val="nil"/>
            </w:tcBorders>
            <w:hideMark/>
          </w:tcPr>
          <w:p w14:paraId="4392BEB4" w14:textId="5212C8FD" w:rsidR="0012678B" w:rsidRPr="0012678B" w:rsidRDefault="0012678B" w:rsidP="0012678B">
            <w:pPr>
              <w:rPr>
                <w:rFonts w:ascii="Times New Roman" w:hAnsi="Times New Roman" w:cs="Times New Roman"/>
                <w:lang w:val="en-US"/>
              </w:rPr>
            </w:pPr>
            <w:r w:rsidRPr="0012678B">
              <w:rPr>
                <w:rFonts w:ascii="Times New Roman" w:hAnsi="Times New Roman"/>
                <w:lang w:val="en-US"/>
              </w:rPr>
              <w:t>100</w:t>
            </w:r>
          </w:p>
        </w:tc>
        <w:tc>
          <w:tcPr>
            <w:tcW w:w="978" w:type="pct"/>
            <w:tcBorders>
              <w:top w:val="nil"/>
              <w:left w:val="nil"/>
              <w:bottom w:val="single" w:sz="4" w:space="0" w:color="auto"/>
              <w:right w:val="nil"/>
            </w:tcBorders>
            <w:hideMark/>
          </w:tcPr>
          <w:p w14:paraId="6FAAD3D5" w14:textId="1AC0B82F" w:rsidR="0012678B" w:rsidRPr="0012678B" w:rsidRDefault="0012678B" w:rsidP="0012678B">
            <w:pPr>
              <w:jc w:val="center"/>
              <w:rPr>
                <w:rFonts w:ascii="Times New Roman" w:hAnsi="Times New Roman" w:cs="Times New Roman"/>
                <w:lang w:val="en-US"/>
              </w:rPr>
            </w:pPr>
            <w:r w:rsidRPr="004A05E4">
              <w:rPr>
                <w:rFonts w:ascii="Times New Roman" w:hAnsi="Times New Roman" w:cs="Times New Roman"/>
                <w:lang w:val="en-US"/>
              </w:rPr>
              <w:t>Very High</w:t>
            </w:r>
          </w:p>
        </w:tc>
      </w:tr>
      <w:tr w:rsidR="00232AD8" w:rsidRPr="0012678B" w14:paraId="165314E6" w14:textId="77777777" w:rsidTr="003B1FF5">
        <w:trPr>
          <w:trHeight w:val="74"/>
        </w:trPr>
        <w:tc>
          <w:tcPr>
            <w:tcW w:w="316" w:type="pct"/>
            <w:tcBorders>
              <w:top w:val="single" w:sz="4" w:space="0" w:color="auto"/>
              <w:left w:val="nil"/>
              <w:bottom w:val="nil"/>
              <w:right w:val="nil"/>
            </w:tcBorders>
          </w:tcPr>
          <w:p w14:paraId="5B90E338" w14:textId="77777777" w:rsidR="00232AD8" w:rsidRPr="0012678B" w:rsidRDefault="00232AD8" w:rsidP="00232AD8">
            <w:pPr>
              <w:rPr>
                <w:rFonts w:ascii="Times New Roman" w:hAnsi="Times New Roman" w:cs="Times New Roman"/>
                <w:lang w:val="en-US"/>
              </w:rPr>
            </w:pPr>
          </w:p>
        </w:tc>
        <w:tc>
          <w:tcPr>
            <w:tcW w:w="2325" w:type="pct"/>
            <w:tcBorders>
              <w:top w:val="single" w:sz="4" w:space="0" w:color="auto"/>
              <w:left w:val="nil"/>
              <w:bottom w:val="nil"/>
              <w:right w:val="nil"/>
            </w:tcBorders>
            <w:hideMark/>
          </w:tcPr>
          <w:p w14:paraId="6069C2E5" w14:textId="77777777" w:rsidR="00232AD8" w:rsidRPr="0012678B" w:rsidRDefault="00232AD8" w:rsidP="00232AD8">
            <w:pPr>
              <w:rPr>
                <w:rFonts w:ascii="Times New Roman" w:hAnsi="Times New Roman" w:cs="Times New Roman"/>
                <w:lang w:val="en-US"/>
              </w:rPr>
            </w:pPr>
            <w:r w:rsidRPr="0012678B">
              <w:rPr>
                <w:rFonts w:ascii="Times New Roman" w:hAnsi="Times New Roman" w:cs="Times New Roman"/>
                <w:lang w:val="en-US"/>
              </w:rPr>
              <w:t>∑S</w:t>
            </w:r>
          </w:p>
        </w:tc>
        <w:tc>
          <w:tcPr>
            <w:tcW w:w="292" w:type="pct"/>
            <w:tcBorders>
              <w:top w:val="single" w:sz="4" w:space="0" w:color="auto"/>
              <w:left w:val="nil"/>
              <w:bottom w:val="nil"/>
              <w:right w:val="nil"/>
            </w:tcBorders>
            <w:hideMark/>
          </w:tcPr>
          <w:p w14:paraId="5466A614" w14:textId="3B23885F" w:rsidR="00232AD8" w:rsidRPr="0012678B" w:rsidRDefault="007D71AC" w:rsidP="00232AD8">
            <w:pPr>
              <w:rPr>
                <w:rFonts w:ascii="Times New Roman" w:hAnsi="Times New Roman" w:cs="Times New Roman"/>
                <w:lang w:val="en-US"/>
              </w:rPr>
            </w:pPr>
            <w:r w:rsidRPr="0012678B">
              <w:rPr>
                <w:rFonts w:ascii="Times New Roman" w:hAnsi="Times New Roman"/>
                <w:lang w:val="en-US"/>
              </w:rPr>
              <w:fldChar w:fldCharType="begin"/>
            </w:r>
            <w:r w:rsidRPr="0012678B">
              <w:rPr>
                <w:rFonts w:ascii="Times New Roman" w:hAnsi="Times New Roman"/>
                <w:lang w:val="en-US"/>
              </w:rPr>
              <w:instrText xml:space="preserve"> =SUM(ABOVE) </w:instrText>
            </w:r>
            <w:r w:rsidRPr="0012678B">
              <w:rPr>
                <w:rFonts w:ascii="Times New Roman" w:hAnsi="Times New Roman"/>
                <w:lang w:val="en-US"/>
              </w:rPr>
              <w:fldChar w:fldCharType="separate"/>
            </w:r>
            <w:r w:rsidRPr="0012678B">
              <w:rPr>
                <w:rFonts w:ascii="Times New Roman" w:hAnsi="Times New Roman"/>
                <w:noProof/>
                <w:lang w:val="en-US"/>
              </w:rPr>
              <w:t>45</w:t>
            </w:r>
            <w:r w:rsidRPr="0012678B">
              <w:rPr>
                <w:rFonts w:ascii="Times New Roman" w:hAnsi="Times New Roman"/>
                <w:lang w:val="en-US"/>
              </w:rPr>
              <w:fldChar w:fldCharType="end"/>
            </w:r>
          </w:p>
        </w:tc>
        <w:tc>
          <w:tcPr>
            <w:tcW w:w="473" w:type="pct"/>
            <w:tcBorders>
              <w:top w:val="single" w:sz="4" w:space="0" w:color="auto"/>
              <w:left w:val="nil"/>
              <w:bottom w:val="nil"/>
              <w:right w:val="nil"/>
            </w:tcBorders>
          </w:tcPr>
          <w:p w14:paraId="00FE33C6" w14:textId="77777777" w:rsidR="00232AD8" w:rsidRPr="0012678B" w:rsidRDefault="00232AD8" w:rsidP="00232AD8">
            <w:pPr>
              <w:rPr>
                <w:rFonts w:ascii="Times New Roman" w:hAnsi="Times New Roman" w:cs="Times New Roman"/>
                <w:lang w:val="en-US"/>
              </w:rPr>
            </w:pPr>
          </w:p>
        </w:tc>
        <w:tc>
          <w:tcPr>
            <w:tcW w:w="615" w:type="pct"/>
            <w:tcBorders>
              <w:top w:val="single" w:sz="4" w:space="0" w:color="auto"/>
              <w:left w:val="nil"/>
              <w:bottom w:val="nil"/>
              <w:right w:val="nil"/>
            </w:tcBorders>
          </w:tcPr>
          <w:p w14:paraId="3314D2A0" w14:textId="77777777" w:rsidR="00232AD8" w:rsidRPr="0012678B" w:rsidRDefault="00232AD8" w:rsidP="00232AD8">
            <w:pPr>
              <w:rPr>
                <w:rFonts w:ascii="Times New Roman" w:hAnsi="Times New Roman" w:cs="Times New Roman"/>
                <w:lang w:val="en-US"/>
              </w:rPr>
            </w:pPr>
          </w:p>
        </w:tc>
        <w:tc>
          <w:tcPr>
            <w:tcW w:w="978" w:type="pct"/>
            <w:tcBorders>
              <w:top w:val="single" w:sz="4" w:space="0" w:color="auto"/>
              <w:left w:val="nil"/>
              <w:bottom w:val="nil"/>
              <w:right w:val="nil"/>
            </w:tcBorders>
          </w:tcPr>
          <w:p w14:paraId="40E11799" w14:textId="77777777" w:rsidR="00232AD8" w:rsidRPr="0012678B" w:rsidRDefault="00232AD8" w:rsidP="00232AD8">
            <w:pPr>
              <w:rPr>
                <w:rFonts w:ascii="Times New Roman" w:hAnsi="Times New Roman" w:cs="Times New Roman"/>
                <w:lang w:val="en-US"/>
              </w:rPr>
            </w:pPr>
          </w:p>
        </w:tc>
      </w:tr>
      <w:tr w:rsidR="00232AD8" w:rsidRPr="0012678B" w14:paraId="695E47B8" w14:textId="77777777" w:rsidTr="003B1FF5">
        <w:trPr>
          <w:trHeight w:val="124"/>
        </w:trPr>
        <w:tc>
          <w:tcPr>
            <w:tcW w:w="316" w:type="pct"/>
            <w:tcBorders>
              <w:top w:val="nil"/>
              <w:left w:val="nil"/>
              <w:bottom w:val="nil"/>
              <w:right w:val="nil"/>
            </w:tcBorders>
          </w:tcPr>
          <w:p w14:paraId="0C55824A" w14:textId="77777777" w:rsidR="00232AD8" w:rsidRPr="0012678B" w:rsidRDefault="00232AD8" w:rsidP="00232AD8">
            <w:pPr>
              <w:rPr>
                <w:rFonts w:ascii="Times New Roman" w:hAnsi="Times New Roman" w:cs="Times New Roman"/>
                <w:lang w:val="en-US"/>
              </w:rPr>
            </w:pPr>
          </w:p>
        </w:tc>
        <w:tc>
          <w:tcPr>
            <w:tcW w:w="2325" w:type="pct"/>
            <w:tcBorders>
              <w:top w:val="nil"/>
              <w:left w:val="nil"/>
              <w:bottom w:val="nil"/>
              <w:right w:val="nil"/>
            </w:tcBorders>
            <w:hideMark/>
          </w:tcPr>
          <w:p w14:paraId="47741657" w14:textId="77777777" w:rsidR="00232AD8" w:rsidRPr="0012678B" w:rsidRDefault="00274078" w:rsidP="00232AD8">
            <w:pPr>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m:rPr>
                        <m:sty m:val="bi"/>
                      </m:rPr>
                      <w:rPr>
                        <w:rFonts w:ascii="Cambria Math" w:hAnsi="Cambria Math" w:cs="Times New Roman"/>
                        <w:lang w:val="en-US"/>
                      </w:rPr>
                      <m:t>S</m:t>
                    </m:r>
                  </m:e>
                  <m:sub>
                    <m:r>
                      <m:rPr>
                        <m:sty m:val="bi"/>
                      </m:rPr>
                      <w:rPr>
                        <w:rFonts w:ascii="Cambria Math" w:hAnsi="Cambria Math" w:cs="Times New Roman"/>
                        <w:lang w:val="en-US"/>
                      </w:rPr>
                      <m:t>maxs</m:t>
                    </m:r>
                  </m:sub>
                </m:sSub>
              </m:oMath>
            </m:oMathPara>
          </w:p>
        </w:tc>
        <w:tc>
          <w:tcPr>
            <w:tcW w:w="292" w:type="pct"/>
            <w:tcBorders>
              <w:top w:val="nil"/>
              <w:left w:val="nil"/>
              <w:bottom w:val="nil"/>
              <w:right w:val="nil"/>
            </w:tcBorders>
          </w:tcPr>
          <w:p w14:paraId="4B89F00E" w14:textId="77777777" w:rsidR="00232AD8" w:rsidRPr="0012678B" w:rsidRDefault="00232AD8" w:rsidP="00232AD8">
            <w:pPr>
              <w:rPr>
                <w:rFonts w:ascii="Times New Roman" w:hAnsi="Times New Roman" w:cs="Times New Roman"/>
                <w:lang w:val="en-US"/>
              </w:rPr>
            </w:pPr>
          </w:p>
        </w:tc>
        <w:tc>
          <w:tcPr>
            <w:tcW w:w="473" w:type="pct"/>
            <w:tcBorders>
              <w:top w:val="nil"/>
              <w:left w:val="nil"/>
              <w:bottom w:val="nil"/>
              <w:right w:val="nil"/>
            </w:tcBorders>
            <w:hideMark/>
          </w:tcPr>
          <w:p w14:paraId="05CB2ADF" w14:textId="3E3C16BC" w:rsidR="00232AD8" w:rsidRPr="0012678B" w:rsidRDefault="00CA70CE" w:rsidP="00232AD8">
            <w:pPr>
              <w:rPr>
                <w:rFonts w:ascii="Times New Roman" w:hAnsi="Times New Roman" w:cs="Times New Roman"/>
                <w:lang w:val="en-US"/>
              </w:rPr>
            </w:pPr>
            <w:r w:rsidRPr="0012678B">
              <w:rPr>
                <w:rFonts w:ascii="Times New Roman" w:hAnsi="Times New Roman"/>
                <w:lang w:val="en-US"/>
              </w:rPr>
              <w:fldChar w:fldCharType="begin"/>
            </w:r>
            <w:r w:rsidRPr="0012678B">
              <w:rPr>
                <w:rFonts w:ascii="Times New Roman" w:hAnsi="Times New Roman"/>
                <w:lang w:val="en-US"/>
              </w:rPr>
              <w:instrText xml:space="preserve"> =SUM(ABOVE) </w:instrText>
            </w:r>
            <w:r w:rsidRPr="0012678B">
              <w:rPr>
                <w:rFonts w:ascii="Times New Roman" w:hAnsi="Times New Roman"/>
                <w:lang w:val="en-US"/>
              </w:rPr>
              <w:fldChar w:fldCharType="separate"/>
            </w:r>
            <w:r w:rsidRPr="0012678B">
              <w:rPr>
                <w:rFonts w:ascii="Times New Roman" w:hAnsi="Times New Roman"/>
                <w:noProof/>
                <w:lang w:val="en-US"/>
              </w:rPr>
              <w:t>48</w:t>
            </w:r>
            <w:r w:rsidRPr="0012678B">
              <w:rPr>
                <w:rFonts w:ascii="Times New Roman" w:hAnsi="Times New Roman"/>
                <w:lang w:val="en-US"/>
              </w:rPr>
              <w:fldChar w:fldCharType="end"/>
            </w:r>
          </w:p>
        </w:tc>
        <w:tc>
          <w:tcPr>
            <w:tcW w:w="615" w:type="pct"/>
            <w:tcBorders>
              <w:top w:val="nil"/>
              <w:left w:val="nil"/>
              <w:bottom w:val="nil"/>
              <w:right w:val="nil"/>
            </w:tcBorders>
          </w:tcPr>
          <w:p w14:paraId="5E38620F" w14:textId="77777777" w:rsidR="00232AD8" w:rsidRPr="0012678B" w:rsidRDefault="00232AD8" w:rsidP="00232AD8">
            <w:pPr>
              <w:rPr>
                <w:rFonts w:ascii="Times New Roman" w:hAnsi="Times New Roman" w:cs="Times New Roman"/>
                <w:lang w:val="en-US"/>
              </w:rPr>
            </w:pPr>
          </w:p>
        </w:tc>
        <w:tc>
          <w:tcPr>
            <w:tcW w:w="978" w:type="pct"/>
            <w:tcBorders>
              <w:top w:val="nil"/>
              <w:left w:val="nil"/>
              <w:bottom w:val="nil"/>
              <w:right w:val="nil"/>
            </w:tcBorders>
          </w:tcPr>
          <w:p w14:paraId="3416CA5E" w14:textId="77777777" w:rsidR="00232AD8" w:rsidRPr="0012678B" w:rsidRDefault="00232AD8" w:rsidP="00232AD8">
            <w:pPr>
              <w:rPr>
                <w:rFonts w:ascii="Times New Roman" w:hAnsi="Times New Roman" w:cs="Times New Roman"/>
                <w:lang w:val="en-US"/>
              </w:rPr>
            </w:pPr>
          </w:p>
        </w:tc>
      </w:tr>
      <w:tr w:rsidR="00232AD8" w:rsidRPr="0012678B" w14:paraId="72166FB1" w14:textId="77777777" w:rsidTr="003B1FF5">
        <w:trPr>
          <w:trHeight w:val="74"/>
        </w:trPr>
        <w:tc>
          <w:tcPr>
            <w:tcW w:w="316" w:type="pct"/>
            <w:tcBorders>
              <w:top w:val="nil"/>
              <w:left w:val="nil"/>
              <w:bottom w:val="single" w:sz="4" w:space="0" w:color="auto"/>
              <w:right w:val="nil"/>
            </w:tcBorders>
          </w:tcPr>
          <w:p w14:paraId="60F25A4C" w14:textId="77777777" w:rsidR="00232AD8" w:rsidRPr="0012678B" w:rsidRDefault="00232AD8" w:rsidP="00232AD8">
            <w:pPr>
              <w:rPr>
                <w:rFonts w:ascii="Times New Roman" w:hAnsi="Times New Roman" w:cs="Times New Roman"/>
                <w:lang w:val="en-US"/>
              </w:rPr>
            </w:pPr>
          </w:p>
        </w:tc>
        <w:tc>
          <w:tcPr>
            <w:tcW w:w="2325" w:type="pct"/>
            <w:tcBorders>
              <w:top w:val="nil"/>
              <w:left w:val="nil"/>
              <w:bottom w:val="single" w:sz="4" w:space="0" w:color="auto"/>
              <w:right w:val="nil"/>
            </w:tcBorders>
            <w:vAlign w:val="center"/>
            <w:hideMark/>
          </w:tcPr>
          <w:p w14:paraId="4C7F0A7F" w14:textId="77777777" w:rsidR="00232AD8" w:rsidRPr="0012678B" w:rsidRDefault="00274078" w:rsidP="00232AD8">
            <w:pPr>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m:t>
                    </m:r>
                    <m:r>
                      <m:rPr>
                        <m:sty m:val="bi"/>
                      </m:rPr>
                      <w:rPr>
                        <w:rFonts w:ascii="Cambria Math" w:hAnsi="Cambria Math" w:cs="Times New Roman"/>
                        <w:lang w:val="en-US"/>
                      </w:rPr>
                      <m:t>X</m:t>
                    </m:r>
                  </m:e>
                  <m:sub>
                    <m:r>
                      <m:rPr>
                        <m:sty m:val="bi"/>
                      </m:rPr>
                      <w:rPr>
                        <w:rFonts w:ascii="Cambria Math" w:hAnsi="Cambria Math" w:cs="Times New Roman"/>
                        <w:lang w:val="en-US"/>
                      </w:rPr>
                      <m:t>in</m:t>
                    </m:r>
                  </m:sub>
                </m:sSub>
              </m:oMath>
            </m:oMathPara>
          </w:p>
        </w:tc>
        <w:tc>
          <w:tcPr>
            <w:tcW w:w="292" w:type="pct"/>
            <w:tcBorders>
              <w:top w:val="nil"/>
              <w:left w:val="nil"/>
              <w:bottom w:val="single" w:sz="4" w:space="0" w:color="auto"/>
              <w:right w:val="nil"/>
            </w:tcBorders>
          </w:tcPr>
          <w:p w14:paraId="40C291C3" w14:textId="77777777" w:rsidR="00232AD8" w:rsidRPr="0012678B" w:rsidRDefault="00232AD8" w:rsidP="00232AD8">
            <w:pPr>
              <w:rPr>
                <w:rFonts w:ascii="Times New Roman" w:hAnsi="Times New Roman" w:cs="Times New Roman"/>
                <w:lang w:val="en-US"/>
              </w:rPr>
            </w:pPr>
          </w:p>
        </w:tc>
        <w:tc>
          <w:tcPr>
            <w:tcW w:w="473" w:type="pct"/>
            <w:tcBorders>
              <w:top w:val="nil"/>
              <w:left w:val="nil"/>
              <w:bottom w:val="single" w:sz="4" w:space="0" w:color="auto"/>
              <w:right w:val="nil"/>
            </w:tcBorders>
          </w:tcPr>
          <w:p w14:paraId="035EC7B3" w14:textId="77777777" w:rsidR="00232AD8" w:rsidRPr="0012678B" w:rsidRDefault="00232AD8" w:rsidP="00232AD8">
            <w:pPr>
              <w:rPr>
                <w:rFonts w:ascii="Times New Roman" w:hAnsi="Times New Roman" w:cs="Times New Roman"/>
                <w:lang w:val="en-US"/>
              </w:rPr>
            </w:pPr>
          </w:p>
        </w:tc>
        <w:tc>
          <w:tcPr>
            <w:tcW w:w="615" w:type="pct"/>
            <w:tcBorders>
              <w:top w:val="nil"/>
              <w:left w:val="nil"/>
              <w:bottom w:val="single" w:sz="4" w:space="0" w:color="auto"/>
              <w:right w:val="nil"/>
            </w:tcBorders>
            <w:hideMark/>
          </w:tcPr>
          <w:p w14:paraId="661FDA0B" w14:textId="628FB23C" w:rsidR="00232AD8" w:rsidRPr="0012678B" w:rsidRDefault="007D71AC" w:rsidP="00232AD8">
            <w:pPr>
              <w:rPr>
                <w:rFonts w:ascii="Times New Roman" w:hAnsi="Times New Roman" w:cs="Times New Roman"/>
                <w:lang w:val="en-US"/>
              </w:rPr>
            </w:pPr>
            <w:r w:rsidRPr="0012678B">
              <w:rPr>
                <w:rFonts w:ascii="Times New Roman" w:hAnsi="Times New Roman"/>
                <w:lang w:val="en-US"/>
              </w:rPr>
              <w:fldChar w:fldCharType="begin"/>
            </w:r>
            <w:r w:rsidRPr="0012678B">
              <w:rPr>
                <w:rFonts w:ascii="Times New Roman" w:hAnsi="Times New Roman"/>
                <w:lang w:val="en-US"/>
              </w:rPr>
              <w:instrText xml:space="preserve"> =SUM(ABOVE) </w:instrText>
            </w:r>
            <w:r w:rsidRPr="0012678B">
              <w:rPr>
                <w:rFonts w:ascii="Times New Roman" w:hAnsi="Times New Roman"/>
                <w:lang w:val="en-US"/>
              </w:rPr>
              <w:fldChar w:fldCharType="separate"/>
            </w:r>
            <w:r w:rsidRPr="0012678B">
              <w:rPr>
                <w:rFonts w:ascii="Times New Roman" w:hAnsi="Times New Roman"/>
                <w:noProof/>
                <w:lang w:val="en-US"/>
              </w:rPr>
              <w:t>93,3</w:t>
            </w:r>
            <w:r w:rsidRPr="0012678B">
              <w:rPr>
                <w:rFonts w:ascii="Times New Roman" w:hAnsi="Times New Roman"/>
                <w:lang w:val="en-US"/>
              </w:rPr>
              <w:fldChar w:fldCharType="end"/>
            </w:r>
          </w:p>
        </w:tc>
        <w:tc>
          <w:tcPr>
            <w:tcW w:w="978" w:type="pct"/>
            <w:tcBorders>
              <w:top w:val="nil"/>
              <w:left w:val="nil"/>
              <w:bottom w:val="single" w:sz="4" w:space="0" w:color="auto"/>
              <w:right w:val="nil"/>
            </w:tcBorders>
            <w:hideMark/>
          </w:tcPr>
          <w:p w14:paraId="6EFCC4CA" w14:textId="7572F9CC" w:rsidR="00232AD8" w:rsidRPr="0012678B" w:rsidRDefault="0012678B" w:rsidP="0012678B">
            <w:pPr>
              <w:jc w:val="center"/>
              <w:rPr>
                <w:rFonts w:ascii="Times New Roman" w:hAnsi="Times New Roman" w:cs="Times New Roman"/>
                <w:lang w:val="en-US"/>
              </w:rPr>
            </w:pPr>
            <w:r w:rsidRPr="0012678B">
              <w:rPr>
                <w:rFonts w:ascii="Times New Roman" w:hAnsi="Times New Roman" w:cs="Times New Roman"/>
                <w:lang w:val="en-US"/>
              </w:rPr>
              <w:t>Very High</w:t>
            </w:r>
          </w:p>
        </w:tc>
      </w:tr>
    </w:tbl>
    <w:p w14:paraId="58FDA294" w14:textId="77777777" w:rsidR="00913129" w:rsidRPr="0012678B" w:rsidRDefault="00913129" w:rsidP="00630503">
      <w:pPr>
        <w:pStyle w:val="ListParagraph"/>
        <w:spacing w:after="240"/>
        <w:ind w:left="360"/>
        <w:rPr>
          <w:rFonts w:ascii="Times New Roman" w:hAnsi="Times New Roman" w:cs="Times New Roman"/>
          <w:lang w:val="en-US"/>
        </w:rPr>
      </w:pPr>
    </w:p>
    <w:p w14:paraId="3E62F3F1" w14:textId="6CD107B8" w:rsidR="00720D6C" w:rsidRPr="0012678B" w:rsidRDefault="002C2589" w:rsidP="002C2589">
      <w:pPr>
        <w:pStyle w:val="ListParagraph"/>
        <w:numPr>
          <w:ilvl w:val="0"/>
          <w:numId w:val="1"/>
        </w:numPr>
        <w:spacing w:after="0"/>
        <w:rPr>
          <w:rFonts w:ascii="Times New Roman" w:hAnsi="Times New Roman" w:cs="Times New Roman"/>
          <w:b/>
          <w:lang w:val="en-US"/>
        </w:rPr>
      </w:pPr>
      <w:r>
        <w:rPr>
          <w:rFonts w:ascii="Times New Roman" w:hAnsi="Times New Roman" w:cs="Times New Roman"/>
          <w:b/>
          <w:lang w:val="en-US"/>
        </w:rPr>
        <w:t xml:space="preserve">Conclusion and Suggestion </w:t>
      </w:r>
    </w:p>
    <w:p w14:paraId="4017F6E6" w14:textId="00E4EB47" w:rsidR="00AC2751" w:rsidRPr="004D61EA" w:rsidRDefault="00C72DF7" w:rsidP="00AC2751">
      <w:pPr>
        <w:spacing w:after="240" w:line="240" w:lineRule="auto"/>
        <w:jc w:val="both"/>
        <w:rPr>
          <w:rFonts w:ascii="Times New Roman" w:eastAsia="Times New Roman" w:hAnsi="Times New Roman" w:cs="Times New Roman"/>
          <w:lang w:val="en-ID" w:eastAsia="en-ID"/>
        </w:rPr>
      </w:pPr>
      <w:r>
        <w:rPr>
          <w:rFonts w:ascii="Times New Roman" w:eastAsia="Times New Roman" w:hAnsi="Times New Roman" w:cs="Times New Roman"/>
          <w:lang w:val="en" w:eastAsia="en-ID"/>
        </w:rPr>
        <w:t>The product produced in this research and development</w:t>
      </w:r>
      <w:r w:rsidR="00AC2751">
        <w:rPr>
          <w:rFonts w:ascii="Times New Roman" w:eastAsia="Times New Roman" w:hAnsi="Times New Roman" w:cs="Times New Roman"/>
          <w:lang w:val="en" w:eastAsia="en-ID"/>
        </w:rPr>
        <w:t xml:space="preserve"> is the teaching material that contain</w:t>
      </w:r>
      <w:r w:rsidR="00FC46A2">
        <w:rPr>
          <w:rFonts w:ascii="Times New Roman" w:eastAsia="Times New Roman" w:hAnsi="Times New Roman" w:cs="Times New Roman"/>
          <w:lang w:val="en" w:eastAsia="en-ID"/>
        </w:rPr>
        <w:t>s</w:t>
      </w:r>
      <w:r w:rsidR="00AC2751">
        <w:rPr>
          <w:rFonts w:ascii="Times New Roman" w:eastAsia="Times New Roman" w:hAnsi="Times New Roman" w:cs="Times New Roman"/>
          <w:lang w:val="en" w:eastAsia="en-ID"/>
        </w:rPr>
        <w:t xml:space="preserve"> of</w:t>
      </w:r>
      <w:r>
        <w:rPr>
          <w:rFonts w:ascii="Times New Roman" w:eastAsia="Times New Roman" w:hAnsi="Times New Roman" w:cs="Times New Roman"/>
          <w:lang w:val="en" w:eastAsia="en-ID"/>
        </w:rPr>
        <w:t xml:space="preserve"> </w:t>
      </w:r>
      <w:r w:rsidRPr="00AC2751">
        <w:rPr>
          <w:rFonts w:ascii="Times New Roman" w:eastAsia="Times New Roman" w:hAnsi="Times New Roman" w:cs="Times New Roman"/>
          <w:i/>
          <w:lang w:val="en" w:eastAsia="en-ID"/>
        </w:rPr>
        <w:t>Examples non</w:t>
      </w:r>
      <w:r w:rsidR="00AC2751">
        <w:rPr>
          <w:rFonts w:ascii="Times New Roman" w:eastAsia="Times New Roman" w:hAnsi="Times New Roman" w:cs="Times New Roman"/>
          <w:i/>
          <w:lang w:val="en" w:eastAsia="en-ID"/>
        </w:rPr>
        <w:t>-</w:t>
      </w:r>
      <w:r w:rsidRPr="00AC2751">
        <w:rPr>
          <w:rFonts w:ascii="Times New Roman" w:eastAsia="Times New Roman" w:hAnsi="Times New Roman" w:cs="Times New Roman"/>
          <w:i/>
          <w:lang w:val="en" w:eastAsia="en-ID"/>
        </w:rPr>
        <w:t>Examples</w:t>
      </w:r>
      <w:r>
        <w:rPr>
          <w:rFonts w:ascii="Times New Roman" w:eastAsia="Times New Roman" w:hAnsi="Times New Roman" w:cs="Times New Roman"/>
          <w:lang w:val="en" w:eastAsia="en-ID"/>
        </w:rPr>
        <w:t xml:space="preserve"> </w:t>
      </w:r>
      <w:r w:rsidR="00AC2751">
        <w:rPr>
          <w:rFonts w:ascii="Times New Roman" w:eastAsia="Times New Roman" w:hAnsi="Times New Roman" w:cs="Times New Roman"/>
          <w:lang w:val="en" w:eastAsia="en-ID"/>
        </w:rPr>
        <w:t>model, in which it is web-based</w:t>
      </w:r>
      <w:r>
        <w:rPr>
          <w:rFonts w:ascii="Times New Roman" w:eastAsia="Times New Roman" w:hAnsi="Times New Roman" w:cs="Times New Roman"/>
          <w:lang w:val="en" w:eastAsia="en-ID"/>
        </w:rPr>
        <w:t xml:space="preserve"> for</w:t>
      </w:r>
      <w:r w:rsidR="00AC2751">
        <w:rPr>
          <w:rFonts w:ascii="Times New Roman" w:eastAsia="Times New Roman" w:hAnsi="Times New Roman" w:cs="Times New Roman"/>
          <w:lang w:val="en" w:eastAsia="en-ID"/>
        </w:rPr>
        <w:t xml:space="preserve"> the Vocational High School (</w:t>
      </w:r>
      <w:r w:rsidR="00AC2751">
        <w:rPr>
          <w:rFonts w:ascii="Times New Roman" w:eastAsia="Times New Roman" w:hAnsi="Times New Roman" w:cs="Times New Roman"/>
          <w:i/>
          <w:lang w:val="en" w:eastAsia="en-ID"/>
        </w:rPr>
        <w:t xml:space="preserve">SMK) </w:t>
      </w:r>
      <w:r w:rsidR="00AC2751">
        <w:rPr>
          <w:rFonts w:ascii="Times New Roman" w:eastAsia="Times New Roman" w:hAnsi="Times New Roman" w:cs="Times New Roman"/>
          <w:lang w:val="en" w:eastAsia="en-ID"/>
        </w:rPr>
        <w:t xml:space="preserve">students </w:t>
      </w:r>
      <w:r>
        <w:rPr>
          <w:rFonts w:ascii="Times New Roman" w:eastAsia="Times New Roman" w:hAnsi="Times New Roman" w:cs="Times New Roman"/>
          <w:lang w:val="en" w:eastAsia="en-ID"/>
        </w:rPr>
        <w:t xml:space="preserve">in the Computer Engineering expertise program. The development of teaching material is </w:t>
      </w:r>
      <w:r>
        <w:rPr>
          <w:rFonts w:ascii="Times New Roman" w:eastAsia="Times New Roman" w:hAnsi="Times New Roman" w:cs="Times New Roman"/>
          <w:lang w:val="en" w:eastAsia="en-ID"/>
        </w:rPr>
        <w:lastRenderedPageBreak/>
        <w:t xml:space="preserve">carried </w:t>
      </w:r>
      <w:r w:rsidRPr="004D61EA">
        <w:rPr>
          <w:rFonts w:ascii="Times New Roman" w:eastAsia="Times New Roman" w:hAnsi="Times New Roman" w:cs="Times New Roman"/>
          <w:lang w:val="en" w:eastAsia="en-ID"/>
        </w:rPr>
        <w:t xml:space="preserve">out with the </w:t>
      </w:r>
      <w:r w:rsidR="00AC2751" w:rsidRPr="004D61EA">
        <w:rPr>
          <w:rFonts w:ascii="Times New Roman" w:eastAsia="Times New Roman" w:hAnsi="Times New Roman" w:cs="Times New Roman"/>
          <w:lang w:val="en" w:eastAsia="en-ID"/>
        </w:rPr>
        <w:t xml:space="preserve">stages of </w:t>
      </w:r>
      <w:r w:rsidRPr="004D61EA">
        <w:rPr>
          <w:rFonts w:ascii="Times New Roman" w:eastAsia="Times New Roman" w:hAnsi="Times New Roman" w:cs="Times New Roman"/>
          <w:lang w:val="en" w:eastAsia="en-ID"/>
        </w:rPr>
        <w:t>ADDIE development model</w:t>
      </w:r>
      <w:r w:rsidR="00AC2751" w:rsidRPr="004D61EA">
        <w:rPr>
          <w:rFonts w:ascii="Times New Roman" w:eastAsia="Times New Roman" w:hAnsi="Times New Roman" w:cs="Times New Roman"/>
          <w:lang w:val="en" w:eastAsia="en-ID"/>
        </w:rPr>
        <w:t xml:space="preserve">, of which model </w:t>
      </w:r>
      <w:r w:rsidRPr="004D61EA">
        <w:rPr>
          <w:rFonts w:ascii="Times New Roman" w:eastAsia="Times New Roman" w:hAnsi="Times New Roman" w:cs="Times New Roman"/>
          <w:lang w:val="en" w:eastAsia="en-ID"/>
        </w:rPr>
        <w:t>consists of 5 stages, namely: (1) Analyze, (2) Design, (3) Development, (4) Implementation, and (5) Evaluation.</w:t>
      </w:r>
    </w:p>
    <w:p w14:paraId="058F4B8F" w14:textId="77777777" w:rsidR="004D61EA" w:rsidRPr="004D61EA" w:rsidRDefault="004D61EA" w:rsidP="004D61EA">
      <w:pPr>
        <w:spacing w:after="240" w:line="240" w:lineRule="auto"/>
        <w:jc w:val="both"/>
        <w:rPr>
          <w:rFonts w:ascii="Times New Roman" w:eastAsia="Times New Roman" w:hAnsi="Times New Roman" w:cs="Times New Roman"/>
          <w:lang w:val="en" w:eastAsia="en-ID"/>
        </w:rPr>
      </w:pPr>
      <w:r w:rsidRPr="004D61EA">
        <w:rPr>
          <w:rFonts w:ascii="Times New Roman" w:eastAsia="Times New Roman" w:hAnsi="Times New Roman" w:cs="Times New Roman"/>
          <w:lang w:val="en" w:eastAsia="en-ID"/>
        </w:rPr>
        <w:t>The t</w:t>
      </w:r>
      <w:r w:rsidR="00C72DF7" w:rsidRPr="004D61EA">
        <w:rPr>
          <w:rFonts w:ascii="Times New Roman" w:eastAsia="Times New Roman" w:hAnsi="Times New Roman" w:cs="Times New Roman"/>
          <w:lang w:val="en" w:eastAsia="en-ID"/>
        </w:rPr>
        <w:t>eaching material developed in the form of websites use</w:t>
      </w:r>
      <w:r w:rsidRPr="004D61EA">
        <w:rPr>
          <w:rFonts w:ascii="Times New Roman" w:eastAsia="Times New Roman" w:hAnsi="Times New Roman" w:cs="Times New Roman"/>
          <w:lang w:val="en" w:eastAsia="en-ID"/>
        </w:rPr>
        <w:t>s</w:t>
      </w:r>
      <w:r w:rsidR="00C72DF7" w:rsidRPr="004D61EA">
        <w:rPr>
          <w:rFonts w:ascii="Times New Roman" w:eastAsia="Times New Roman" w:hAnsi="Times New Roman" w:cs="Times New Roman"/>
          <w:lang w:val="en" w:eastAsia="en-ID"/>
        </w:rPr>
        <w:t xml:space="preserve"> the </w:t>
      </w:r>
      <w:r w:rsidRPr="004D61EA">
        <w:rPr>
          <w:rFonts w:ascii="Times New Roman" w:eastAsia="Times New Roman" w:hAnsi="Times New Roman" w:cs="Times New Roman"/>
          <w:lang w:val="en" w:eastAsia="en-ID"/>
        </w:rPr>
        <w:t>framework of CodeIgniter</w:t>
      </w:r>
      <w:r w:rsidR="00C72DF7" w:rsidRPr="004D61EA">
        <w:rPr>
          <w:rFonts w:ascii="Times New Roman" w:eastAsia="Times New Roman" w:hAnsi="Times New Roman" w:cs="Times New Roman"/>
          <w:lang w:val="en" w:eastAsia="en-ID"/>
        </w:rPr>
        <w:t xml:space="preserve"> 3.1.9 for back-end and </w:t>
      </w:r>
      <w:r w:rsidRPr="004D61EA">
        <w:rPr>
          <w:rFonts w:ascii="Times New Roman" w:eastAsia="Times New Roman" w:hAnsi="Times New Roman" w:cs="Times New Roman"/>
          <w:lang w:val="en" w:eastAsia="en-ID"/>
        </w:rPr>
        <w:t xml:space="preserve">framework of </w:t>
      </w:r>
      <w:r w:rsidR="00C72DF7" w:rsidRPr="004D61EA">
        <w:rPr>
          <w:rFonts w:ascii="Times New Roman" w:eastAsia="Times New Roman" w:hAnsi="Times New Roman" w:cs="Times New Roman"/>
          <w:lang w:val="en" w:eastAsia="en-ID"/>
        </w:rPr>
        <w:t xml:space="preserve">Bootstrap for </w:t>
      </w:r>
      <w:r w:rsidRPr="004D61EA">
        <w:rPr>
          <w:rFonts w:ascii="Times New Roman" w:eastAsia="Times New Roman" w:hAnsi="Times New Roman" w:cs="Times New Roman"/>
          <w:lang w:val="en" w:eastAsia="en-ID"/>
        </w:rPr>
        <w:t>front</w:t>
      </w:r>
      <w:r w:rsidR="00C72DF7" w:rsidRPr="004D61EA">
        <w:rPr>
          <w:rFonts w:ascii="Times New Roman" w:eastAsia="Times New Roman" w:hAnsi="Times New Roman" w:cs="Times New Roman"/>
          <w:lang w:val="en" w:eastAsia="en-ID"/>
        </w:rPr>
        <w:t xml:space="preserve">-end. </w:t>
      </w:r>
      <w:r w:rsidRPr="004D61EA">
        <w:rPr>
          <w:rFonts w:ascii="Times New Roman" w:eastAsia="Times New Roman" w:hAnsi="Times New Roman" w:cs="Times New Roman"/>
          <w:lang w:val="en" w:eastAsia="en-ID"/>
        </w:rPr>
        <w:t>The t</w:t>
      </w:r>
      <w:r w:rsidR="00C72DF7" w:rsidRPr="004D61EA">
        <w:rPr>
          <w:rFonts w:ascii="Times New Roman" w:eastAsia="Times New Roman" w:hAnsi="Times New Roman" w:cs="Times New Roman"/>
          <w:lang w:val="en" w:eastAsia="en-ID"/>
        </w:rPr>
        <w:t>eaching material</w:t>
      </w:r>
      <w:r w:rsidRPr="004D61EA">
        <w:rPr>
          <w:rFonts w:ascii="Times New Roman" w:eastAsia="Times New Roman" w:hAnsi="Times New Roman" w:cs="Times New Roman"/>
          <w:lang w:val="en" w:eastAsia="en-ID"/>
        </w:rPr>
        <w:t xml:space="preserve"> </w:t>
      </w:r>
      <w:r w:rsidR="00C72DF7" w:rsidRPr="004D61EA">
        <w:rPr>
          <w:rFonts w:ascii="Times New Roman" w:eastAsia="Times New Roman" w:hAnsi="Times New Roman" w:cs="Times New Roman"/>
          <w:lang w:val="en" w:eastAsia="en-ID"/>
        </w:rPr>
        <w:t>contain</w:t>
      </w:r>
      <w:r w:rsidRPr="004D61EA">
        <w:rPr>
          <w:rFonts w:ascii="Times New Roman" w:eastAsia="Times New Roman" w:hAnsi="Times New Roman" w:cs="Times New Roman"/>
          <w:lang w:val="en" w:eastAsia="en-ID"/>
        </w:rPr>
        <w:t>s of</w:t>
      </w:r>
      <w:r w:rsidR="00C72DF7" w:rsidRPr="004D61EA">
        <w:rPr>
          <w:rFonts w:ascii="Times New Roman" w:eastAsia="Times New Roman" w:hAnsi="Times New Roman" w:cs="Times New Roman"/>
          <w:lang w:val="en" w:eastAsia="en-ID"/>
        </w:rPr>
        <w:t xml:space="preserve"> basic lessons in graphic design with the delivery of material using </w:t>
      </w:r>
      <w:r w:rsidRPr="004D61EA">
        <w:rPr>
          <w:rFonts w:ascii="Times New Roman" w:eastAsia="Times New Roman" w:hAnsi="Times New Roman" w:cs="Times New Roman"/>
          <w:i/>
          <w:lang w:val="en" w:eastAsia="en-ID"/>
        </w:rPr>
        <w:t>Examples non-Examples</w:t>
      </w:r>
      <w:r w:rsidRPr="004D61EA">
        <w:rPr>
          <w:rFonts w:ascii="Times New Roman" w:eastAsia="Times New Roman" w:hAnsi="Times New Roman" w:cs="Times New Roman"/>
          <w:lang w:val="en" w:eastAsia="en-ID"/>
        </w:rPr>
        <w:t xml:space="preserve"> </w:t>
      </w:r>
      <w:r w:rsidR="00C72DF7" w:rsidRPr="004D61EA">
        <w:rPr>
          <w:rFonts w:ascii="Times New Roman" w:eastAsia="Times New Roman" w:hAnsi="Times New Roman" w:cs="Times New Roman"/>
          <w:lang w:val="en" w:eastAsia="en-ID"/>
        </w:rPr>
        <w:t xml:space="preserve">learning method to increase the influence of teaching material </w:t>
      </w:r>
      <w:r w:rsidRPr="004D61EA">
        <w:rPr>
          <w:rFonts w:ascii="Times New Roman" w:eastAsia="Times New Roman" w:hAnsi="Times New Roman" w:cs="Times New Roman"/>
          <w:lang w:val="en" w:eastAsia="en-ID"/>
        </w:rPr>
        <w:t>i</w:t>
      </w:r>
      <w:r w:rsidR="00C72DF7" w:rsidRPr="004D61EA">
        <w:rPr>
          <w:rFonts w:ascii="Times New Roman" w:eastAsia="Times New Roman" w:hAnsi="Times New Roman" w:cs="Times New Roman"/>
          <w:lang w:val="en" w:eastAsia="en-ID"/>
        </w:rPr>
        <w:t>n improving</w:t>
      </w:r>
      <w:r w:rsidRPr="004D61EA">
        <w:rPr>
          <w:rFonts w:ascii="Times New Roman" w:eastAsia="Times New Roman" w:hAnsi="Times New Roman" w:cs="Times New Roman"/>
          <w:lang w:val="en" w:eastAsia="en-ID"/>
        </w:rPr>
        <w:t xml:space="preserve"> the</w:t>
      </w:r>
      <w:r w:rsidR="00C72DF7" w:rsidRPr="004D61EA">
        <w:rPr>
          <w:rFonts w:ascii="Times New Roman" w:eastAsia="Times New Roman" w:hAnsi="Times New Roman" w:cs="Times New Roman"/>
          <w:lang w:val="en" w:eastAsia="en-ID"/>
        </w:rPr>
        <w:t xml:space="preserve"> students' critical thinking </w:t>
      </w:r>
      <w:r w:rsidRPr="004D61EA">
        <w:rPr>
          <w:rFonts w:ascii="Times New Roman" w:eastAsia="Times New Roman" w:hAnsi="Times New Roman" w:cs="Times New Roman"/>
          <w:lang w:val="en" w:eastAsia="en-ID"/>
        </w:rPr>
        <w:t>ability</w:t>
      </w:r>
      <w:r w:rsidR="00C72DF7" w:rsidRPr="004D61EA">
        <w:rPr>
          <w:rFonts w:ascii="Times New Roman" w:eastAsia="Times New Roman" w:hAnsi="Times New Roman" w:cs="Times New Roman"/>
          <w:lang w:val="en" w:eastAsia="en-ID"/>
        </w:rPr>
        <w:t>.</w:t>
      </w:r>
    </w:p>
    <w:p w14:paraId="2299D6E6" w14:textId="2731853F" w:rsidR="00F85282" w:rsidRDefault="00F85282" w:rsidP="004D61EA">
      <w:pPr>
        <w:spacing w:after="240" w:line="240" w:lineRule="auto"/>
        <w:jc w:val="both"/>
        <w:rPr>
          <w:rFonts w:ascii="Times New Roman" w:hAnsi="Times New Roman"/>
          <w:lang w:val="en" w:eastAsia="en-ID"/>
        </w:rPr>
      </w:pPr>
      <w:r>
        <w:rPr>
          <w:rFonts w:ascii="Times New Roman" w:hAnsi="Times New Roman"/>
          <w:lang w:val="en" w:eastAsia="en-ID"/>
        </w:rPr>
        <w:t xml:space="preserve">The validation of teaching material obtains a score </w:t>
      </w:r>
      <w:r w:rsidR="00C26D07">
        <w:rPr>
          <w:rFonts w:ascii="Times New Roman" w:hAnsi="Times New Roman"/>
          <w:lang w:val="en" w:eastAsia="en-ID"/>
        </w:rPr>
        <w:t xml:space="preserve">which indicates that the teaching material is involved in the very high criteria or it is feasible to be used. </w:t>
      </w:r>
      <w:r w:rsidR="00C72DF7" w:rsidRPr="004D61EA">
        <w:rPr>
          <w:rFonts w:ascii="Times New Roman" w:hAnsi="Times New Roman"/>
          <w:lang w:val="en" w:eastAsia="en-ID"/>
        </w:rPr>
        <w:t xml:space="preserve">This </w:t>
      </w:r>
      <w:r w:rsidR="00C26D07">
        <w:rPr>
          <w:rFonts w:ascii="Times New Roman" w:hAnsi="Times New Roman"/>
          <w:lang w:val="en" w:eastAsia="en-ID"/>
        </w:rPr>
        <w:t>score</w:t>
      </w:r>
      <w:r w:rsidR="00C72DF7" w:rsidRPr="004D61EA">
        <w:rPr>
          <w:rFonts w:ascii="Times New Roman" w:hAnsi="Times New Roman"/>
          <w:lang w:val="en" w:eastAsia="en-ID"/>
        </w:rPr>
        <w:t xml:space="preserve"> is obtained from the validity test by expert 1 and expert 2 with a </w:t>
      </w:r>
      <w:r w:rsidR="00C26D07">
        <w:rPr>
          <w:rFonts w:ascii="Times New Roman" w:hAnsi="Times New Roman"/>
          <w:lang w:val="en" w:eastAsia="en-ID"/>
        </w:rPr>
        <w:t>score</w:t>
      </w:r>
      <w:r w:rsidR="00C72DF7" w:rsidRPr="004D61EA">
        <w:rPr>
          <w:rFonts w:ascii="Times New Roman" w:hAnsi="Times New Roman"/>
          <w:lang w:val="en" w:eastAsia="en-ID"/>
        </w:rPr>
        <w:t xml:space="preserve"> of 92.2%, and </w:t>
      </w:r>
      <w:r w:rsidR="00C26D07">
        <w:rPr>
          <w:rFonts w:ascii="Times New Roman" w:hAnsi="Times New Roman"/>
          <w:lang w:val="en" w:eastAsia="en-ID"/>
        </w:rPr>
        <w:t>the</w:t>
      </w:r>
      <w:r w:rsidR="00C72DF7" w:rsidRPr="004D61EA">
        <w:rPr>
          <w:rFonts w:ascii="Times New Roman" w:hAnsi="Times New Roman"/>
          <w:lang w:val="en" w:eastAsia="en-ID"/>
        </w:rPr>
        <w:t xml:space="preserve"> user test </w:t>
      </w:r>
      <w:r w:rsidR="00C26D07">
        <w:rPr>
          <w:rFonts w:ascii="Times New Roman" w:hAnsi="Times New Roman"/>
          <w:lang w:val="en" w:eastAsia="en-ID"/>
        </w:rPr>
        <w:t>obtains a score</w:t>
      </w:r>
      <w:r w:rsidR="00C72DF7" w:rsidRPr="004D61EA">
        <w:rPr>
          <w:rFonts w:ascii="Times New Roman" w:hAnsi="Times New Roman"/>
          <w:lang w:val="en" w:eastAsia="en-ID"/>
        </w:rPr>
        <w:t xml:space="preserve"> of 97.2%.</w:t>
      </w:r>
    </w:p>
    <w:p w14:paraId="2F43F7DC" w14:textId="6922AE66" w:rsidR="00C26D07" w:rsidRDefault="00C72DF7" w:rsidP="004D61EA">
      <w:pPr>
        <w:spacing w:after="240" w:line="240" w:lineRule="auto"/>
        <w:jc w:val="both"/>
        <w:rPr>
          <w:rFonts w:ascii="Times New Roman" w:hAnsi="Times New Roman"/>
          <w:lang w:val="en" w:eastAsia="en-ID"/>
        </w:rPr>
      </w:pPr>
      <w:r w:rsidRPr="004D61EA">
        <w:rPr>
          <w:rFonts w:ascii="Times New Roman" w:hAnsi="Times New Roman"/>
          <w:lang w:val="en" w:eastAsia="en-ID"/>
        </w:rPr>
        <w:t xml:space="preserve">The results of observation from the three observers show a </w:t>
      </w:r>
      <w:r w:rsidR="00C26D07">
        <w:rPr>
          <w:rFonts w:ascii="Times New Roman" w:hAnsi="Times New Roman"/>
          <w:lang w:val="en" w:eastAsia="en-ID"/>
        </w:rPr>
        <w:t>score</w:t>
      </w:r>
      <w:r w:rsidRPr="004D61EA">
        <w:rPr>
          <w:rFonts w:ascii="Times New Roman" w:hAnsi="Times New Roman"/>
          <w:lang w:val="en" w:eastAsia="en-ID"/>
        </w:rPr>
        <w:t xml:space="preserve"> of 93.3% which indicates that </w:t>
      </w:r>
      <w:r w:rsidR="00C26D07">
        <w:rPr>
          <w:rFonts w:ascii="Times New Roman" w:hAnsi="Times New Roman"/>
          <w:lang w:val="en" w:eastAsia="en-ID"/>
        </w:rPr>
        <w:t xml:space="preserve">the </w:t>
      </w:r>
      <w:r w:rsidRPr="004D61EA">
        <w:rPr>
          <w:rFonts w:ascii="Times New Roman" w:hAnsi="Times New Roman"/>
          <w:lang w:val="en" w:eastAsia="en-ID"/>
        </w:rPr>
        <w:t xml:space="preserve">students </w:t>
      </w:r>
      <w:r w:rsidR="00C26D07">
        <w:rPr>
          <w:rFonts w:ascii="Times New Roman" w:hAnsi="Times New Roman"/>
          <w:lang w:val="en" w:eastAsia="en-ID"/>
        </w:rPr>
        <w:t>a</w:t>
      </w:r>
      <w:r w:rsidRPr="004D61EA">
        <w:rPr>
          <w:rFonts w:ascii="Times New Roman" w:hAnsi="Times New Roman"/>
          <w:lang w:val="en" w:eastAsia="en-ID"/>
        </w:rPr>
        <w:t>re able to think critically during the use of teaching material or</w:t>
      </w:r>
      <w:r w:rsidR="00C26D07">
        <w:rPr>
          <w:rFonts w:ascii="Times New Roman" w:hAnsi="Times New Roman"/>
          <w:lang w:val="en" w:eastAsia="en-ID"/>
        </w:rPr>
        <w:t xml:space="preserve"> the</w:t>
      </w:r>
      <w:r w:rsidRPr="004D61EA">
        <w:rPr>
          <w:rFonts w:ascii="Times New Roman" w:hAnsi="Times New Roman"/>
          <w:lang w:val="en" w:eastAsia="en-ID"/>
        </w:rPr>
        <w:t xml:space="preserve"> teaching material developed </w:t>
      </w:r>
      <w:r w:rsidR="00C26D07">
        <w:rPr>
          <w:rFonts w:ascii="Times New Roman" w:hAnsi="Times New Roman"/>
          <w:lang w:val="en" w:eastAsia="en-ID"/>
        </w:rPr>
        <w:t>is able to arise the</w:t>
      </w:r>
      <w:r w:rsidRPr="004D61EA">
        <w:rPr>
          <w:rFonts w:ascii="Times New Roman" w:hAnsi="Times New Roman"/>
          <w:lang w:val="en" w:eastAsia="en-ID"/>
        </w:rPr>
        <w:t xml:space="preserve"> students' critical thinking </w:t>
      </w:r>
      <w:r w:rsidR="00C26D07">
        <w:rPr>
          <w:rFonts w:ascii="Times New Roman" w:hAnsi="Times New Roman"/>
          <w:lang w:val="en" w:eastAsia="en-ID"/>
        </w:rPr>
        <w:t>ability</w:t>
      </w:r>
      <w:r w:rsidRPr="004D61EA">
        <w:rPr>
          <w:rFonts w:ascii="Times New Roman" w:hAnsi="Times New Roman"/>
          <w:lang w:val="en" w:eastAsia="en-ID"/>
        </w:rPr>
        <w:t>.</w:t>
      </w:r>
      <w:r w:rsidR="00C26D07">
        <w:rPr>
          <w:rFonts w:ascii="Times New Roman" w:hAnsi="Times New Roman"/>
          <w:lang w:val="en" w:eastAsia="en-ID"/>
        </w:rPr>
        <w:t xml:space="preserve"> </w:t>
      </w:r>
    </w:p>
    <w:p w14:paraId="74081F56" w14:textId="67D86CB9" w:rsidR="00C26D07" w:rsidRDefault="00C72DF7" w:rsidP="004D61EA">
      <w:pPr>
        <w:spacing w:after="240" w:line="240" w:lineRule="auto"/>
        <w:jc w:val="both"/>
        <w:rPr>
          <w:rFonts w:ascii="Times New Roman" w:hAnsi="Times New Roman"/>
          <w:lang w:val="en" w:eastAsia="en-ID"/>
        </w:rPr>
      </w:pPr>
      <w:r w:rsidRPr="004D61EA">
        <w:rPr>
          <w:rFonts w:ascii="Times New Roman" w:hAnsi="Times New Roman"/>
          <w:lang w:val="en" w:eastAsia="en-ID"/>
        </w:rPr>
        <w:t>In order to use the basic teaching material for graphic design more optimally</w:t>
      </w:r>
      <w:r w:rsidR="00C11E0B">
        <w:rPr>
          <w:rFonts w:ascii="Times New Roman" w:hAnsi="Times New Roman"/>
          <w:lang w:val="en" w:eastAsia="en-ID"/>
        </w:rPr>
        <w:t xml:space="preserve"> </w:t>
      </w:r>
      <w:r w:rsidRPr="004D61EA">
        <w:rPr>
          <w:rFonts w:ascii="Times New Roman" w:hAnsi="Times New Roman"/>
          <w:lang w:val="en" w:eastAsia="en-ID"/>
        </w:rPr>
        <w:t>in one device</w:t>
      </w:r>
      <w:r w:rsidR="00C11E0B">
        <w:rPr>
          <w:rFonts w:ascii="Times New Roman" w:hAnsi="Times New Roman"/>
          <w:lang w:val="en" w:eastAsia="en-ID"/>
        </w:rPr>
        <w:t>,</w:t>
      </w:r>
      <w:r w:rsidRPr="004D61EA">
        <w:rPr>
          <w:rFonts w:ascii="Times New Roman" w:hAnsi="Times New Roman"/>
          <w:lang w:val="en" w:eastAsia="en-ID"/>
        </w:rPr>
        <w:t xml:space="preserve"> it is better to have more than one browser because one browser can only be used for one active account, and the device has a minimum screen resolution of 800x600 pixels.</w:t>
      </w:r>
    </w:p>
    <w:p w14:paraId="532B4993" w14:textId="377FC29F" w:rsidR="006141C6" w:rsidRPr="004D61EA" w:rsidRDefault="00C72DF7" w:rsidP="004D61EA">
      <w:pPr>
        <w:spacing w:after="240" w:line="240" w:lineRule="auto"/>
        <w:jc w:val="both"/>
        <w:rPr>
          <w:rFonts w:ascii="Times New Roman" w:eastAsia="Times New Roman" w:hAnsi="Times New Roman" w:cs="Times New Roman"/>
          <w:lang w:val="en-ID" w:eastAsia="en-ID"/>
        </w:rPr>
      </w:pPr>
      <w:r w:rsidRPr="004D61EA">
        <w:rPr>
          <w:rFonts w:ascii="Times New Roman" w:hAnsi="Times New Roman"/>
          <w:lang w:val="en" w:eastAsia="en-ID"/>
        </w:rPr>
        <w:t>Further development of teaching material can be carried out on several aspects including</w:t>
      </w:r>
      <w:r w:rsidR="00C11E0B">
        <w:rPr>
          <w:rFonts w:ascii="Times New Roman" w:hAnsi="Times New Roman"/>
          <w:lang w:val="en" w:eastAsia="en-ID"/>
        </w:rPr>
        <w:t xml:space="preserve"> of</w:t>
      </w:r>
      <w:r w:rsidRPr="004D61EA">
        <w:rPr>
          <w:rFonts w:ascii="Times New Roman" w:hAnsi="Times New Roman"/>
          <w:lang w:val="en" w:eastAsia="en-ID"/>
        </w:rPr>
        <w:t xml:space="preserve">: (1) Improving the chat feature by using a </w:t>
      </w:r>
      <w:r w:rsidR="00C11E0B" w:rsidRPr="004D61EA">
        <w:rPr>
          <w:rFonts w:ascii="Times New Roman" w:hAnsi="Times New Roman"/>
          <w:lang w:val="en" w:eastAsia="en-ID"/>
        </w:rPr>
        <w:t>real-time</w:t>
      </w:r>
      <w:r w:rsidRPr="004D61EA">
        <w:rPr>
          <w:rFonts w:ascii="Times New Roman" w:hAnsi="Times New Roman"/>
          <w:lang w:val="en" w:eastAsia="en-ID"/>
        </w:rPr>
        <w:t xml:space="preserve"> system so that it can load </w:t>
      </w:r>
      <w:r w:rsidR="00C11E0B">
        <w:rPr>
          <w:rFonts w:ascii="Times New Roman" w:hAnsi="Times New Roman"/>
          <w:lang w:val="en" w:eastAsia="en-ID"/>
        </w:rPr>
        <w:t xml:space="preserve">the </w:t>
      </w:r>
      <w:r w:rsidRPr="004D61EA">
        <w:rPr>
          <w:rFonts w:ascii="Times New Roman" w:hAnsi="Times New Roman"/>
          <w:lang w:val="en" w:eastAsia="en-ID"/>
        </w:rPr>
        <w:t>messages directly; (2) Ad</w:t>
      </w:r>
      <w:bookmarkStart w:id="0" w:name="_GoBack"/>
      <w:bookmarkEnd w:id="0"/>
      <w:r w:rsidRPr="004D61EA">
        <w:rPr>
          <w:rFonts w:ascii="Times New Roman" w:hAnsi="Times New Roman"/>
          <w:lang w:val="en" w:eastAsia="en-ID"/>
        </w:rPr>
        <w:t>d</w:t>
      </w:r>
      <w:r w:rsidR="00C11E0B">
        <w:rPr>
          <w:rFonts w:ascii="Times New Roman" w:hAnsi="Times New Roman"/>
          <w:lang w:val="en" w:eastAsia="en-ID"/>
        </w:rPr>
        <w:t xml:space="preserve">ing </w:t>
      </w:r>
      <w:r w:rsidRPr="004D61EA">
        <w:rPr>
          <w:rFonts w:ascii="Times New Roman" w:hAnsi="Times New Roman"/>
          <w:lang w:val="en" w:eastAsia="en-ID"/>
        </w:rPr>
        <w:t xml:space="preserve">questions in the form of essays along with automatic assessment of critical thinking </w:t>
      </w:r>
      <w:r w:rsidR="00C11E0B">
        <w:rPr>
          <w:rFonts w:ascii="Times New Roman" w:hAnsi="Times New Roman"/>
          <w:lang w:val="en" w:eastAsia="en-ID"/>
        </w:rPr>
        <w:t>ability</w:t>
      </w:r>
      <w:r w:rsidRPr="004D61EA">
        <w:rPr>
          <w:rFonts w:ascii="Times New Roman" w:hAnsi="Times New Roman"/>
          <w:lang w:val="en" w:eastAsia="en-ID"/>
        </w:rPr>
        <w:t>; and (3) Add</w:t>
      </w:r>
      <w:r w:rsidR="00C11E0B">
        <w:rPr>
          <w:rFonts w:ascii="Times New Roman" w:hAnsi="Times New Roman"/>
          <w:lang w:val="en" w:eastAsia="en-ID"/>
        </w:rPr>
        <w:t>ing</w:t>
      </w:r>
      <w:r w:rsidRPr="004D61EA">
        <w:rPr>
          <w:rFonts w:ascii="Times New Roman" w:hAnsi="Times New Roman"/>
          <w:lang w:val="en" w:eastAsia="en-ID"/>
        </w:rPr>
        <w:t xml:space="preserve"> </w:t>
      </w:r>
      <w:r w:rsidR="00C11E0B" w:rsidRPr="004D61EA">
        <w:rPr>
          <w:rFonts w:ascii="Times New Roman" w:hAnsi="Times New Roman"/>
          <w:lang w:val="en" w:eastAsia="en-ID"/>
        </w:rPr>
        <w:t>o</w:t>
      </w:r>
      <w:r w:rsidR="00C11E0B">
        <w:rPr>
          <w:rFonts w:ascii="Times New Roman" w:hAnsi="Times New Roman"/>
          <w:lang w:val="en" w:eastAsia="en-ID"/>
        </w:rPr>
        <w:t xml:space="preserve">nline object </w:t>
      </w:r>
      <w:r w:rsidRPr="004D61EA">
        <w:rPr>
          <w:rFonts w:ascii="Times New Roman" w:hAnsi="Times New Roman"/>
          <w:lang w:val="en" w:eastAsia="en-ID"/>
        </w:rPr>
        <w:t xml:space="preserve">drawing features because </w:t>
      </w:r>
      <w:r w:rsidR="00C11E0B">
        <w:rPr>
          <w:rFonts w:ascii="Times New Roman" w:hAnsi="Times New Roman"/>
          <w:lang w:val="en" w:eastAsia="en-ID"/>
        </w:rPr>
        <w:t xml:space="preserve">the </w:t>
      </w:r>
      <w:r w:rsidRPr="004D61EA">
        <w:rPr>
          <w:rFonts w:ascii="Times New Roman" w:hAnsi="Times New Roman"/>
          <w:lang w:val="en" w:eastAsia="en-ID"/>
        </w:rPr>
        <w:t>teaching material</w:t>
      </w:r>
      <w:r w:rsidR="00C11E0B">
        <w:rPr>
          <w:rFonts w:ascii="Times New Roman" w:hAnsi="Times New Roman"/>
          <w:lang w:val="en" w:eastAsia="en-ID"/>
        </w:rPr>
        <w:t xml:space="preserve"> is </w:t>
      </w:r>
      <w:r w:rsidRPr="004D61EA">
        <w:rPr>
          <w:rFonts w:ascii="Times New Roman" w:hAnsi="Times New Roman"/>
          <w:lang w:val="en" w:eastAsia="en-ID"/>
        </w:rPr>
        <w:t>intended for basic</w:t>
      </w:r>
      <w:r w:rsidR="00C11E0B">
        <w:rPr>
          <w:rFonts w:ascii="Times New Roman" w:hAnsi="Times New Roman"/>
          <w:lang w:val="en" w:eastAsia="en-ID"/>
        </w:rPr>
        <w:t xml:space="preserve"> subjects of </w:t>
      </w:r>
      <w:r w:rsidRPr="004D61EA">
        <w:rPr>
          <w:rFonts w:ascii="Times New Roman" w:hAnsi="Times New Roman"/>
          <w:lang w:val="en" w:eastAsia="en-ID"/>
        </w:rPr>
        <w:t>graphic design</w:t>
      </w:r>
      <w:r w:rsidR="006141C6" w:rsidRPr="004D61EA">
        <w:rPr>
          <w:rFonts w:ascii="Times New Roman" w:hAnsi="Times New Roman"/>
          <w:lang w:val="en-US"/>
        </w:rPr>
        <w:t>.</w:t>
      </w:r>
    </w:p>
    <w:p w14:paraId="5CA3E041" w14:textId="77777777" w:rsidR="003109DB" w:rsidRPr="004D61EA" w:rsidRDefault="003109DB" w:rsidP="003109DB">
      <w:pPr>
        <w:pStyle w:val="BodyChar"/>
        <w:tabs>
          <w:tab w:val="clear" w:pos="567"/>
        </w:tabs>
        <w:spacing w:after="120"/>
        <w:ind w:left="284"/>
        <w:rPr>
          <w:rFonts w:ascii="Times New Roman" w:hAnsi="Times New Roman"/>
          <w:lang w:val="en-US"/>
        </w:rPr>
      </w:pPr>
    </w:p>
    <w:p w14:paraId="3A11BC3D" w14:textId="5CDD18AC" w:rsidR="000C38BE" w:rsidRPr="0012678B" w:rsidRDefault="002C2589" w:rsidP="002C2589">
      <w:pPr>
        <w:pStyle w:val="ListParagraph"/>
        <w:numPr>
          <w:ilvl w:val="0"/>
          <w:numId w:val="1"/>
        </w:numPr>
        <w:spacing w:after="0"/>
        <w:rPr>
          <w:rFonts w:ascii="Times New Roman" w:hAnsi="Times New Roman" w:cs="Times New Roman"/>
          <w:b/>
          <w:lang w:val="en-US"/>
        </w:rPr>
      </w:pPr>
      <w:r>
        <w:rPr>
          <w:rFonts w:ascii="Times New Roman" w:hAnsi="Times New Roman" w:cs="Times New Roman"/>
          <w:b/>
          <w:lang w:val="en-US"/>
        </w:rPr>
        <w:t>References</w:t>
      </w:r>
    </w:p>
    <w:p w14:paraId="336BCE2A" w14:textId="4D05E953" w:rsidR="002A7DEE" w:rsidRPr="0012678B" w:rsidRDefault="002A7DEE"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lang w:val="en-US"/>
        </w:rPr>
        <w:t>[1]</w:t>
      </w:r>
      <w:r w:rsidRPr="0012678B">
        <w:rPr>
          <w:rFonts w:ascii="Times New Roman" w:hAnsi="Times New Roman"/>
          <w:lang w:val="en-US"/>
        </w:rPr>
        <w:tab/>
      </w:r>
      <w:r w:rsidR="00841E37">
        <w:rPr>
          <w:rFonts w:ascii="Times New Roman" w:hAnsi="Times New Roman"/>
          <w:lang w:val="en-US"/>
        </w:rPr>
        <w:t xml:space="preserve"> </w:t>
      </w:r>
      <w:r w:rsidR="0003795E" w:rsidRPr="0012678B">
        <w:rPr>
          <w:lang w:val="en-US"/>
        </w:rPr>
        <w:t>Dwyer, Christopher P., Michael J. Hogan, and Ian Stewart. 2014. “An Integrated Critical</w:t>
      </w:r>
      <w:r w:rsidR="00841E37">
        <w:rPr>
          <w:lang w:val="en-US"/>
        </w:rPr>
        <w:t xml:space="preserve"> </w:t>
      </w:r>
      <w:r w:rsidR="0003795E" w:rsidRPr="0012678B">
        <w:rPr>
          <w:lang w:val="en-US"/>
        </w:rPr>
        <w:t xml:space="preserve">Thinking Framework for the 21st Century.” </w:t>
      </w:r>
      <w:r w:rsidR="0003795E" w:rsidRPr="0012678B">
        <w:rPr>
          <w:i/>
          <w:iCs/>
          <w:lang w:val="en-US"/>
        </w:rPr>
        <w:t>Thinking Skills and Creativity</w:t>
      </w:r>
      <w:r w:rsidR="0003795E" w:rsidRPr="0012678B">
        <w:rPr>
          <w:lang w:val="en-US"/>
        </w:rPr>
        <w:t xml:space="preserve"> 12 (June): 43–52.</w:t>
      </w:r>
      <w:r w:rsidR="00841E37">
        <w:rPr>
          <w:lang w:val="en-US"/>
        </w:rPr>
        <w:t xml:space="preserve"> </w:t>
      </w:r>
      <w:r w:rsidR="0003795E" w:rsidRPr="0012678B">
        <w:rPr>
          <w:lang w:val="en-US"/>
        </w:rPr>
        <w:t>https://doi.org/10.1016/j.tsc.2013.12.004.</w:t>
      </w:r>
      <w:r w:rsidR="0003795E" w:rsidRPr="0012678B">
        <w:rPr>
          <w:rFonts w:ascii="Times New Roman" w:hAnsi="Times New Roman"/>
          <w:lang w:val="en-US"/>
        </w:rPr>
        <w:t xml:space="preserve"> </w:t>
      </w:r>
    </w:p>
    <w:p w14:paraId="2A5318B7" w14:textId="23A781CF" w:rsidR="0003795E" w:rsidRPr="0012678B" w:rsidRDefault="002A7DEE"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lang w:val="en-US"/>
        </w:rPr>
        <w:t>[</w:t>
      </w:r>
      <w:r w:rsidR="00AC7939" w:rsidRPr="0012678B">
        <w:rPr>
          <w:rFonts w:ascii="Times New Roman" w:hAnsi="Times New Roman"/>
          <w:lang w:val="en-US"/>
        </w:rPr>
        <w:t>2</w:t>
      </w:r>
      <w:r w:rsidRPr="0012678B">
        <w:rPr>
          <w:rFonts w:ascii="Times New Roman" w:hAnsi="Times New Roman"/>
          <w:lang w:val="en-US"/>
        </w:rPr>
        <w:t>]</w:t>
      </w:r>
      <w:r w:rsidRPr="0012678B">
        <w:rPr>
          <w:rFonts w:ascii="Times New Roman" w:hAnsi="Times New Roman"/>
          <w:lang w:val="en-US"/>
        </w:rPr>
        <w:tab/>
      </w:r>
      <w:r w:rsidR="00841E37">
        <w:rPr>
          <w:rFonts w:ascii="Times New Roman" w:hAnsi="Times New Roman"/>
          <w:lang w:val="en-US"/>
        </w:rPr>
        <w:t xml:space="preserve"> </w:t>
      </w:r>
      <w:r w:rsidR="0003795E" w:rsidRPr="0012678B">
        <w:rPr>
          <w:lang w:val="en-US"/>
        </w:rPr>
        <w:t xml:space="preserve">Hodge, Kay A., and Janet L. Lear. 2016. “Employment Skills for 21st Century Workplace: The Gap Between Faculty and Student Perceptions.” </w:t>
      </w:r>
      <w:r w:rsidR="0003795E" w:rsidRPr="0012678B">
        <w:rPr>
          <w:i/>
          <w:iCs/>
          <w:lang w:val="en-US"/>
        </w:rPr>
        <w:t>Journal of Career and Technical Education</w:t>
      </w:r>
      <w:r w:rsidR="0003795E" w:rsidRPr="0012678B">
        <w:rPr>
          <w:lang w:val="en-US"/>
        </w:rPr>
        <w:t xml:space="preserve"> 26 (2). https://doi.org/10.21061/jcte.v26i2.523.</w:t>
      </w:r>
      <w:r w:rsidR="0003795E" w:rsidRPr="0012678B">
        <w:rPr>
          <w:rFonts w:ascii="Times New Roman" w:hAnsi="Times New Roman"/>
          <w:lang w:val="en-US"/>
        </w:rPr>
        <w:t xml:space="preserve"> </w:t>
      </w:r>
    </w:p>
    <w:p w14:paraId="44E9448F" w14:textId="67BD06DD" w:rsidR="00CF5601" w:rsidRPr="0012678B" w:rsidRDefault="00CF5601" w:rsidP="00841E37">
      <w:pPr>
        <w:pStyle w:val="Reference"/>
        <w:tabs>
          <w:tab w:val="clear" w:pos="709"/>
          <w:tab w:val="left" w:pos="284"/>
          <w:tab w:val="left" w:pos="851"/>
        </w:tabs>
        <w:rPr>
          <w:rFonts w:ascii="Times New Roman" w:hAnsi="Times New Roman"/>
          <w:lang w:val="en-US"/>
        </w:rPr>
      </w:pPr>
      <w:r w:rsidRPr="0012678B">
        <w:rPr>
          <w:rFonts w:ascii="Times New Roman" w:hAnsi="Times New Roman"/>
          <w:lang w:val="en-US"/>
        </w:rPr>
        <w:t>[</w:t>
      </w:r>
      <w:r w:rsidR="00AC7939" w:rsidRPr="0012678B">
        <w:rPr>
          <w:rFonts w:ascii="Times New Roman" w:hAnsi="Times New Roman"/>
          <w:lang w:val="en-US"/>
        </w:rPr>
        <w:t>3</w:t>
      </w:r>
      <w:r w:rsidRPr="0012678B">
        <w:rPr>
          <w:rFonts w:ascii="Times New Roman" w:hAnsi="Times New Roman"/>
          <w:lang w:val="en-US"/>
        </w:rPr>
        <w:t>]</w:t>
      </w:r>
      <w:r w:rsidRPr="0012678B">
        <w:rPr>
          <w:rFonts w:ascii="Times New Roman" w:hAnsi="Times New Roman"/>
          <w:lang w:val="en-US"/>
        </w:rPr>
        <w:tab/>
      </w:r>
      <w:r w:rsidR="00841E37">
        <w:rPr>
          <w:rFonts w:ascii="Times New Roman" w:hAnsi="Times New Roman"/>
          <w:lang w:val="en-US"/>
        </w:rPr>
        <w:t xml:space="preserve"> </w:t>
      </w:r>
      <w:proofErr w:type="spellStart"/>
      <w:r w:rsidR="00AC7939" w:rsidRPr="00841E37">
        <w:rPr>
          <w:lang w:val="en-US"/>
        </w:rPr>
        <w:t>Depdiknas</w:t>
      </w:r>
      <w:proofErr w:type="spellEnd"/>
      <w:r w:rsidR="00AC7939" w:rsidRPr="0012678B">
        <w:rPr>
          <w:rFonts w:ascii="Times New Roman" w:hAnsi="Times New Roman"/>
          <w:lang w:val="en-US"/>
        </w:rPr>
        <w:t xml:space="preserve">. 2003. </w:t>
      </w:r>
      <w:proofErr w:type="spellStart"/>
      <w:r w:rsidR="00AC7939" w:rsidRPr="0012678B">
        <w:rPr>
          <w:rFonts w:ascii="Times New Roman" w:hAnsi="Times New Roman"/>
          <w:lang w:val="en-US"/>
        </w:rPr>
        <w:t>Undang-undang</w:t>
      </w:r>
      <w:proofErr w:type="spellEnd"/>
      <w:r w:rsidR="00AC7939" w:rsidRPr="0012678B">
        <w:rPr>
          <w:rFonts w:ascii="Times New Roman" w:hAnsi="Times New Roman"/>
          <w:lang w:val="en-US"/>
        </w:rPr>
        <w:t xml:space="preserve"> RI No.20 </w:t>
      </w:r>
      <w:proofErr w:type="spellStart"/>
      <w:r w:rsidR="00AC7939" w:rsidRPr="0012678B">
        <w:rPr>
          <w:rFonts w:ascii="Times New Roman" w:hAnsi="Times New Roman"/>
          <w:lang w:val="en-US"/>
        </w:rPr>
        <w:t>tahun</w:t>
      </w:r>
      <w:proofErr w:type="spellEnd"/>
      <w:r w:rsidR="00AC7939" w:rsidRPr="0012678B">
        <w:rPr>
          <w:rFonts w:ascii="Times New Roman" w:hAnsi="Times New Roman"/>
          <w:lang w:val="en-US"/>
        </w:rPr>
        <w:t xml:space="preserve"> 2003.tentang </w:t>
      </w:r>
      <w:proofErr w:type="spellStart"/>
      <w:r w:rsidR="00AC7939" w:rsidRPr="0012678B">
        <w:rPr>
          <w:rFonts w:ascii="Times New Roman" w:hAnsi="Times New Roman"/>
          <w:lang w:val="en-US"/>
        </w:rPr>
        <w:t>sistem</w:t>
      </w:r>
      <w:proofErr w:type="spellEnd"/>
      <w:r w:rsidR="00AC7939" w:rsidRPr="0012678B">
        <w:rPr>
          <w:rFonts w:ascii="Times New Roman" w:hAnsi="Times New Roman"/>
          <w:lang w:val="en-US"/>
        </w:rPr>
        <w:t xml:space="preserve"> </w:t>
      </w:r>
      <w:proofErr w:type="spellStart"/>
      <w:r w:rsidR="00AC7939" w:rsidRPr="0012678B">
        <w:rPr>
          <w:rFonts w:ascii="Times New Roman" w:hAnsi="Times New Roman"/>
          <w:lang w:val="en-US"/>
        </w:rPr>
        <w:t>pendidikan</w:t>
      </w:r>
      <w:proofErr w:type="spellEnd"/>
      <w:r w:rsidR="00AC7939" w:rsidRPr="0012678B">
        <w:rPr>
          <w:rFonts w:ascii="Times New Roman" w:hAnsi="Times New Roman"/>
          <w:lang w:val="en-US"/>
        </w:rPr>
        <w:t xml:space="preserve"> </w:t>
      </w:r>
      <w:proofErr w:type="spellStart"/>
      <w:r w:rsidR="00AC7939" w:rsidRPr="0012678B">
        <w:rPr>
          <w:rFonts w:ascii="Times New Roman" w:hAnsi="Times New Roman"/>
          <w:lang w:val="en-US"/>
        </w:rPr>
        <w:t>nasional</w:t>
      </w:r>
      <w:proofErr w:type="spellEnd"/>
    </w:p>
    <w:p w14:paraId="23615992" w14:textId="4954EB6C" w:rsidR="003B76B7" w:rsidRPr="0012678B" w:rsidRDefault="003B76B7"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lang w:val="en-US"/>
        </w:rPr>
        <w:t>[</w:t>
      </w:r>
      <w:r w:rsidR="00AC7939" w:rsidRPr="0012678B">
        <w:rPr>
          <w:rFonts w:ascii="Times New Roman" w:hAnsi="Times New Roman"/>
          <w:lang w:val="en-US"/>
        </w:rPr>
        <w:t>4</w:t>
      </w:r>
      <w:r w:rsidRPr="0012678B">
        <w:rPr>
          <w:rFonts w:ascii="Times New Roman" w:hAnsi="Times New Roman"/>
          <w:lang w:val="en-US"/>
        </w:rPr>
        <w:t>]</w:t>
      </w:r>
      <w:r w:rsidRPr="0012678B">
        <w:rPr>
          <w:rFonts w:ascii="Times New Roman" w:hAnsi="Times New Roman"/>
          <w:lang w:val="en-US"/>
        </w:rPr>
        <w:tab/>
      </w:r>
      <w:r w:rsidR="00841E37">
        <w:rPr>
          <w:rFonts w:ascii="Times New Roman" w:hAnsi="Times New Roman"/>
          <w:lang w:val="en-US"/>
        </w:rPr>
        <w:t xml:space="preserve"> </w:t>
      </w:r>
      <w:proofErr w:type="spellStart"/>
      <w:r w:rsidR="00AC7939" w:rsidRPr="0012678B">
        <w:rPr>
          <w:rFonts w:ascii="Times New Roman" w:hAnsi="Times New Roman"/>
          <w:lang w:val="en-US"/>
        </w:rPr>
        <w:t>Organisation</w:t>
      </w:r>
      <w:proofErr w:type="spellEnd"/>
      <w:r w:rsidR="00AC7939" w:rsidRPr="0012678B">
        <w:rPr>
          <w:rFonts w:ascii="Times New Roman" w:hAnsi="Times New Roman"/>
          <w:lang w:val="en-US"/>
        </w:rPr>
        <w:t xml:space="preserve"> for Economic Cooperation and Development (OECD). 2015. OECD </w:t>
      </w:r>
      <w:r w:rsidR="00AC7939" w:rsidRPr="0012678B">
        <w:rPr>
          <w:rFonts w:ascii="Times New Roman" w:hAnsi="Times New Roman"/>
          <w:lang w:val="en-US"/>
        </w:rPr>
        <w:tab/>
        <w:t>Database. OECD. Online: http://www.oecd.org/pisa/PISA-2015-Indonesia.pdf</w:t>
      </w:r>
    </w:p>
    <w:p w14:paraId="5B2FC06A" w14:textId="392A4C42" w:rsidR="00A64648" w:rsidRPr="0012678B" w:rsidRDefault="00A64648"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lang w:val="en-US"/>
        </w:rPr>
        <w:t>[</w:t>
      </w:r>
      <w:r w:rsidR="00AC7939" w:rsidRPr="0012678B">
        <w:rPr>
          <w:rFonts w:ascii="Times New Roman" w:hAnsi="Times New Roman"/>
          <w:lang w:val="en-US"/>
        </w:rPr>
        <w:t>5</w:t>
      </w:r>
      <w:r w:rsidRPr="0012678B">
        <w:rPr>
          <w:rFonts w:ascii="Times New Roman" w:hAnsi="Times New Roman"/>
          <w:lang w:val="en-US"/>
        </w:rPr>
        <w:t>]</w:t>
      </w:r>
      <w:r w:rsidRPr="0012678B">
        <w:rPr>
          <w:rFonts w:ascii="Times New Roman" w:hAnsi="Times New Roman"/>
          <w:lang w:val="en-US"/>
        </w:rPr>
        <w:tab/>
      </w:r>
      <w:r w:rsidR="00841E37">
        <w:rPr>
          <w:rFonts w:ascii="Times New Roman" w:hAnsi="Times New Roman"/>
          <w:lang w:val="en-US"/>
        </w:rPr>
        <w:t xml:space="preserve"> </w:t>
      </w:r>
      <w:r w:rsidR="00AC7939" w:rsidRPr="0012678B">
        <w:rPr>
          <w:rFonts w:ascii="Times New Roman" w:hAnsi="Times New Roman"/>
          <w:lang w:val="en-US"/>
        </w:rPr>
        <w:t xml:space="preserve">Stacey. 2011. The PISA of Mathematical Literacy in Indonesia. Australia: University </w:t>
      </w:r>
      <w:r w:rsidR="00AC7939" w:rsidRPr="0012678B">
        <w:rPr>
          <w:rFonts w:ascii="Times New Roman" w:hAnsi="Times New Roman"/>
          <w:lang w:val="en-US"/>
        </w:rPr>
        <w:tab/>
        <w:t>of</w:t>
      </w:r>
      <w:r w:rsidR="00841E37">
        <w:rPr>
          <w:rFonts w:ascii="Times New Roman" w:hAnsi="Times New Roman"/>
          <w:lang w:val="en-US"/>
        </w:rPr>
        <w:t xml:space="preserve"> </w:t>
      </w:r>
      <w:r w:rsidR="00AC7939" w:rsidRPr="0012678B">
        <w:rPr>
          <w:rFonts w:ascii="Times New Roman" w:hAnsi="Times New Roman"/>
          <w:lang w:val="en-US"/>
        </w:rPr>
        <w:t>Melbourne</w:t>
      </w:r>
    </w:p>
    <w:p w14:paraId="781585F9" w14:textId="6544BDEB" w:rsidR="002D560F" w:rsidRPr="0012678B" w:rsidRDefault="00A64648" w:rsidP="00841E37">
      <w:pPr>
        <w:pStyle w:val="Reference"/>
        <w:tabs>
          <w:tab w:val="clear" w:pos="709"/>
          <w:tab w:val="left" w:pos="284"/>
          <w:tab w:val="left" w:pos="851"/>
        </w:tabs>
        <w:ind w:left="851" w:hanging="851"/>
        <w:rPr>
          <w:rStyle w:val="Hyperlink"/>
          <w:rFonts w:ascii="Times New Roman" w:hAnsi="Times New Roman"/>
          <w:lang w:val="en-US"/>
        </w:rPr>
      </w:pPr>
      <w:r w:rsidRPr="0012678B">
        <w:rPr>
          <w:rFonts w:ascii="Times New Roman" w:hAnsi="Times New Roman"/>
          <w:lang w:val="en-US"/>
        </w:rPr>
        <w:t>[</w:t>
      </w:r>
      <w:r w:rsidR="00AC7939" w:rsidRPr="0012678B">
        <w:rPr>
          <w:rFonts w:ascii="Times New Roman" w:hAnsi="Times New Roman"/>
          <w:lang w:val="en-US"/>
        </w:rPr>
        <w:t>6</w:t>
      </w:r>
      <w:r w:rsidRPr="0012678B">
        <w:rPr>
          <w:rFonts w:ascii="Times New Roman" w:hAnsi="Times New Roman"/>
          <w:lang w:val="en-US"/>
        </w:rPr>
        <w:t>]</w:t>
      </w:r>
      <w:r w:rsidRPr="0012678B">
        <w:rPr>
          <w:rFonts w:ascii="Times New Roman" w:hAnsi="Times New Roman"/>
          <w:lang w:val="en-US"/>
        </w:rPr>
        <w:tab/>
      </w:r>
      <w:r w:rsidR="00841E37">
        <w:rPr>
          <w:rFonts w:ascii="Times New Roman" w:hAnsi="Times New Roman"/>
          <w:lang w:val="en-US"/>
        </w:rPr>
        <w:t xml:space="preserve"> </w:t>
      </w:r>
      <w:proofErr w:type="spellStart"/>
      <w:r w:rsidR="0003795E" w:rsidRPr="0012678B">
        <w:rPr>
          <w:rFonts w:ascii="Times New Roman" w:hAnsi="Times New Roman"/>
          <w:lang w:val="en-US"/>
        </w:rPr>
        <w:t>Raiyn</w:t>
      </w:r>
      <w:proofErr w:type="spellEnd"/>
      <w:r w:rsidR="0003795E" w:rsidRPr="0012678B">
        <w:rPr>
          <w:rFonts w:ascii="Times New Roman" w:hAnsi="Times New Roman"/>
          <w:lang w:val="en-US"/>
        </w:rPr>
        <w:t>, Jamal. 2016. “The Role of Visual Learning in Improving Students’ High-Order Thinking Skills.” Journal of Education and Practice 7 (24): 115–21.</w:t>
      </w:r>
      <w:r w:rsidR="00841E37">
        <w:rPr>
          <w:rFonts w:ascii="Times New Roman" w:hAnsi="Times New Roman"/>
          <w:lang w:val="en-US"/>
        </w:rPr>
        <w:t xml:space="preserve"> </w:t>
      </w:r>
      <w:r w:rsidR="0003795E" w:rsidRPr="0012678B">
        <w:rPr>
          <w:rFonts w:ascii="Times New Roman" w:hAnsi="Times New Roman"/>
          <w:lang w:val="en-US"/>
        </w:rPr>
        <w:t>http://files.eric.ed.gov/fulltext/EJ1112894.pdf.</w:t>
      </w:r>
    </w:p>
    <w:p w14:paraId="26A20DC5" w14:textId="4700B24C" w:rsidR="002D560F" w:rsidRPr="0012678B" w:rsidRDefault="002D560F"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color w:val="auto"/>
          <w:lang w:val="en-US"/>
        </w:rPr>
        <w:t>[</w:t>
      </w:r>
      <w:r w:rsidR="00AC7939" w:rsidRPr="0012678B">
        <w:rPr>
          <w:rFonts w:ascii="Times New Roman" w:hAnsi="Times New Roman"/>
          <w:color w:val="auto"/>
          <w:lang w:val="en-US"/>
        </w:rPr>
        <w:t>7</w:t>
      </w:r>
      <w:r w:rsidRPr="0012678B">
        <w:rPr>
          <w:rFonts w:ascii="Times New Roman" w:hAnsi="Times New Roman"/>
          <w:color w:val="auto"/>
          <w:lang w:val="en-US"/>
        </w:rPr>
        <w:t>]</w:t>
      </w:r>
      <w:r w:rsidRPr="0012678B">
        <w:rPr>
          <w:rFonts w:ascii="Times New Roman" w:hAnsi="Times New Roman"/>
          <w:color w:val="auto"/>
          <w:lang w:val="en-US"/>
        </w:rPr>
        <w:tab/>
      </w:r>
      <w:r w:rsidR="00841E37">
        <w:rPr>
          <w:rFonts w:ascii="Times New Roman" w:hAnsi="Times New Roman"/>
          <w:color w:val="auto"/>
          <w:lang w:val="en-US"/>
        </w:rPr>
        <w:t xml:space="preserve"> </w:t>
      </w:r>
      <w:proofErr w:type="spellStart"/>
      <w:r w:rsidR="00AC7939" w:rsidRPr="0012678B">
        <w:rPr>
          <w:rFonts w:ascii="Times New Roman" w:hAnsi="Times New Roman"/>
          <w:lang w:val="en-US"/>
        </w:rPr>
        <w:t>Rahmawati</w:t>
      </w:r>
      <w:proofErr w:type="spellEnd"/>
      <w:r w:rsidR="00AC7939" w:rsidRPr="0012678B">
        <w:rPr>
          <w:rFonts w:ascii="Times New Roman" w:hAnsi="Times New Roman"/>
          <w:lang w:val="en-US"/>
        </w:rPr>
        <w:t xml:space="preserve">, </w:t>
      </w:r>
      <w:proofErr w:type="spellStart"/>
      <w:r w:rsidR="00AC7939" w:rsidRPr="0012678B">
        <w:rPr>
          <w:rFonts w:ascii="Times New Roman" w:hAnsi="Times New Roman"/>
          <w:lang w:val="en-US"/>
        </w:rPr>
        <w:t>Ika</w:t>
      </w:r>
      <w:proofErr w:type="spellEnd"/>
      <w:r w:rsidR="00AC7939" w:rsidRPr="0012678B">
        <w:rPr>
          <w:rFonts w:ascii="Times New Roman" w:hAnsi="Times New Roman"/>
          <w:lang w:val="en-US"/>
        </w:rPr>
        <w:t xml:space="preserve">. </w:t>
      </w:r>
      <w:proofErr w:type="spellStart"/>
      <w:r w:rsidR="00AC7939" w:rsidRPr="0012678B">
        <w:rPr>
          <w:rFonts w:ascii="Times New Roman" w:hAnsi="Times New Roman"/>
          <w:lang w:val="en-US"/>
        </w:rPr>
        <w:t>Dkk</w:t>
      </w:r>
      <w:proofErr w:type="spellEnd"/>
      <w:r w:rsidR="00AC7939" w:rsidRPr="0012678B">
        <w:rPr>
          <w:rFonts w:ascii="Times New Roman" w:hAnsi="Times New Roman"/>
          <w:lang w:val="en-US"/>
        </w:rPr>
        <w:t xml:space="preserve">. 2016. </w:t>
      </w:r>
      <w:proofErr w:type="spellStart"/>
      <w:r w:rsidR="00AC7939" w:rsidRPr="0012678B">
        <w:rPr>
          <w:rFonts w:ascii="Times New Roman" w:hAnsi="Times New Roman"/>
          <w:i/>
          <w:lang w:val="en-US"/>
        </w:rPr>
        <w:t>Analisis</w:t>
      </w:r>
      <w:proofErr w:type="spellEnd"/>
      <w:r w:rsidR="00AC7939" w:rsidRPr="0012678B">
        <w:rPr>
          <w:rFonts w:ascii="Times New Roman" w:hAnsi="Times New Roman"/>
          <w:i/>
          <w:lang w:val="en-US"/>
        </w:rPr>
        <w:t xml:space="preserve"> </w:t>
      </w:r>
      <w:proofErr w:type="spellStart"/>
      <w:r w:rsidR="00AC7939" w:rsidRPr="0012678B">
        <w:rPr>
          <w:rFonts w:ascii="Times New Roman" w:hAnsi="Times New Roman"/>
          <w:i/>
          <w:lang w:val="en-US"/>
        </w:rPr>
        <w:t>Keterampilan</w:t>
      </w:r>
      <w:proofErr w:type="spellEnd"/>
      <w:r w:rsidR="00AC7939" w:rsidRPr="0012678B">
        <w:rPr>
          <w:rFonts w:ascii="Times New Roman" w:hAnsi="Times New Roman"/>
          <w:i/>
          <w:lang w:val="en-US"/>
        </w:rPr>
        <w:t xml:space="preserve"> </w:t>
      </w:r>
      <w:proofErr w:type="spellStart"/>
      <w:r w:rsidR="00AC7939" w:rsidRPr="0012678B">
        <w:rPr>
          <w:rFonts w:ascii="Times New Roman" w:hAnsi="Times New Roman"/>
          <w:i/>
          <w:lang w:val="en-US"/>
        </w:rPr>
        <w:t>Berfikir</w:t>
      </w:r>
      <w:proofErr w:type="spellEnd"/>
      <w:r w:rsidR="00AC7939" w:rsidRPr="0012678B">
        <w:rPr>
          <w:rFonts w:ascii="Times New Roman" w:hAnsi="Times New Roman"/>
          <w:i/>
          <w:lang w:val="en-US"/>
        </w:rPr>
        <w:t xml:space="preserve"> </w:t>
      </w:r>
      <w:proofErr w:type="spellStart"/>
      <w:r w:rsidR="00AC7939" w:rsidRPr="0012678B">
        <w:rPr>
          <w:rFonts w:ascii="Times New Roman" w:hAnsi="Times New Roman"/>
          <w:i/>
          <w:lang w:val="en-US"/>
        </w:rPr>
        <w:t>Kritis</w:t>
      </w:r>
      <w:proofErr w:type="spellEnd"/>
      <w:r w:rsidR="00AC7939" w:rsidRPr="0012678B">
        <w:rPr>
          <w:rFonts w:ascii="Times New Roman" w:hAnsi="Times New Roman"/>
          <w:i/>
          <w:lang w:val="en-US"/>
        </w:rPr>
        <w:t xml:space="preserve"> </w:t>
      </w:r>
      <w:proofErr w:type="spellStart"/>
      <w:r w:rsidR="00AC7939" w:rsidRPr="0012678B">
        <w:rPr>
          <w:rFonts w:ascii="Times New Roman" w:hAnsi="Times New Roman"/>
          <w:i/>
          <w:lang w:val="en-US"/>
        </w:rPr>
        <w:t>Siswa</w:t>
      </w:r>
      <w:proofErr w:type="spellEnd"/>
      <w:r w:rsidR="00AC7939" w:rsidRPr="0012678B">
        <w:rPr>
          <w:rFonts w:ascii="Times New Roman" w:hAnsi="Times New Roman"/>
          <w:i/>
          <w:lang w:val="en-US"/>
        </w:rPr>
        <w:t xml:space="preserve"> SMP Pada </w:t>
      </w:r>
      <w:r w:rsidR="00AC7939" w:rsidRPr="0012678B">
        <w:rPr>
          <w:rFonts w:ascii="Times New Roman" w:hAnsi="Times New Roman"/>
          <w:i/>
          <w:lang w:val="en-US"/>
        </w:rPr>
        <w:tab/>
      </w:r>
      <w:proofErr w:type="spellStart"/>
      <w:r w:rsidR="00AC7939" w:rsidRPr="0012678B">
        <w:rPr>
          <w:rFonts w:ascii="Times New Roman" w:hAnsi="Times New Roman"/>
          <w:i/>
          <w:lang w:val="en-US"/>
        </w:rPr>
        <w:t>Materi</w:t>
      </w:r>
      <w:proofErr w:type="spellEnd"/>
      <w:r w:rsidR="00AC7939" w:rsidRPr="0012678B">
        <w:rPr>
          <w:rFonts w:ascii="Times New Roman" w:hAnsi="Times New Roman"/>
          <w:i/>
          <w:lang w:val="en-US"/>
        </w:rPr>
        <w:t xml:space="preserve"> Gaya dan </w:t>
      </w:r>
      <w:proofErr w:type="spellStart"/>
      <w:r w:rsidR="00AC7939" w:rsidRPr="0012678B">
        <w:rPr>
          <w:rFonts w:ascii="Times New Roman" w:hAnsi="Times New Roman"/>
          <w:i/>
          <w:lang w:val="en-US"/>
        </w:rPr>
        <w:t>Penerapanya</w:t>
      </w:r>
      <w:proofErr w:type="spellEnd"/>
      <w:r w:rsidR="00AC7939" w:rsidRPr="0012678B">
        <w:rPr>
          <w:rFonts w:ascii="Times New Roman" w:hAnsi="Times New Roman"/>
          <w:i/>
          <w:lang w:val="en-US"/>
        </w:rPr>
        <w:t>.</w:t>
      </w:r>
      <w:r w:rsidR="00AC7939" w:rsidRPr="0012678B">
        <w:rPr>
          <w:rFonts w:ascii="Times New Roman" w:hAnsi="Times New Roman"/>
          <w:lang w:val="en-US"/>
        </w:rPr>
        <w:t xml:space="preserve"> Malang: </w:t>
      </w:r>
      <w:proofErr w:type="spellStart"/>
      <w:r w:rsidR="00AC7939" w:rsidRPr="0012678B">
        <w:rPr>
          <w:rFonts w:ascii="Times New Roman" w:hAnsi="Times New Roman"/>
          <w:lang w:val="en-US"/>
        </w:rPr>
        <w:t>Universetas</w:t>
      </w:r>
      <w:proofErr w:type="spellEnd"/>
      <w:r w:rsidR="00AC7939" w:rsidRPr="0012678B">
        <w:rPr>
          <w:rFonts w:ascii="Times New Roman" w:hAnsi="Times New Roman"/>
          <w:lang w:val="en-US"/>
        </w:rPr>
        <w:t xml:space="preserve"> Negeri Malang</w:t>
      </w:r>
    </w:p>
    <w:p w14:paraId="063991C2" w14:textId="2F2F5F30" w:rsidR="002D560F" w:rsidRPr="0012678B" w:rsidRDefault="002D560F" w:rsidP="00841E37">
      <w:pPr>
        <w:pStyle w:val="Reference"/>
        <w:tabs>
          <w:tab w:val="clear" w:pos="709"/>
          <w:tab w:val="left" w:pos="284"/>
          <w:tab w:val="left" w:pos="851"/>
        </w:tabs>
        <w:rPr>
          <w:rFonts w:ascii="Times New Roman" w:hAnsi="Times New Roman"/>
          <w:lang w:val="en-US"/>
        </w:rPr>
      </w:pPr>
      <w:r w:rsidRPr="0012678B">
        <w:rPr>
          <w:rFonts w:ascii="Times New Roman" w:hAnsi="Times New Roman"/>
          <w:lang w:val="en-US"/>
        </w:rPr>
        <w:t>[</w:t>
      </w:r>
      <w:r w:rsidR="00AC7939" w:rsidRPr="0012678B">
        <w:rPr>
          <w:rFonts w:ascii="Times New Roman" w:hAnsi="Times New Roman"/>
          <w:lang w:val="en-US"/>
        </w:rPr>
        <w:t>8</w:t>
      </w:r>
      <w:r w:rsidRPr="0012678B">
        <w:rPr>
          <w:rFonts w:ascii="Times New Roman" w:hAnsi="Times New Roman"/>
          <w:lang w:val="en-US"/>
        </w:rPr>
        <w:t>]</w:t>
      </w:r>
      <w:r w:rsidRPr="0012678B">
        <w:rPr>
          <w:rFonts w:ascii="Times New Roman" w:hAnsi="Times New Roman"/>
          <w:lang w:val="en-US"/>
        </w:rPr>
        <w:tab/>
      </w:r>
      <w:r w:rsidR="00841E37">
        <w:rPr>
          <w:rFonts w:ascii="Times New Roman" w:hAnsi="Times New Roman"/>
          <w:lang w:val="en-US"/>
        </w:rPr>
        <w:t xml:space="preserve"> </w:t>
      </w:r>
      <w:proofErr w:type="spellStart"/>
      <w:r w:rsidR="00AC7939" w:rsidRPr="0012678B">
        <w:rPr>
          <w:rFonts w:ascii="Times New Roman" w:hAnsi="Times New Roman"/>
          <w:lang w:val="en-US"/>
        </w:rPr>
        <w:t>Kurniasih</w:t>
      </w:r>
      <w:proofErr w:type="spellEnd"/>
      <w:r w:rsidR="00AC7939" w:rsidRPr="0012678B">
        <w:rPr>
          <w:rFonts w:ascii="Times New Roman" w:hAnsi="Times New Roman"/>
          <w:lang w:val="en-US"/>
        </w:rPr>
        <w:t xml:space="preserve"> dan Sani. 2015. </w:t>
      </w:r>
      <w:r w:rsidR="00AC7939" w:rsidRPr="0012678B">
        <w:rPr>
          <w:rFonts w:ascii="Times New Roman" w:hAnsi="Times New Roman"/>
          <w:i/>
          <w:lang w:val="en-US"/>
        </w:rPr>
        <w:t xml:space="preserve">Model </w:t>
      </w:r>
      <w:proofErr w:type="spellStart"/>
      <w:r w:rsidR="00AC7939" w:rsidRPr="0012678B">
        <w:rPr>
          <w:rFonts w:ascii="Times New Roman" w:hAnsi="Times New Roman"/>
          <w:i/>
          <w:lang w:val="en-US"/>
        </w:rPr>
        <w:t>Pembelajaran</w:t>
      </w:r>
      <w:proofErr w:type="spellEnd"/>
      <w:r w:rsidR="00AC7939" w:rsidRPr="0012678B">
        <w:rPr>
          <w:rFonts w:ascii="Times New Roman" w:hAnsi="Times New Roman"/>
          <w:lang w:val="en-US"/>
        </w:rPr>
        <w:t>. Yogyakarta: Kata Pena</w:t>
      </w:r>
    </w:p>
    <w:p w14:paraId="61A409D3" w14:textId="334EE63B" w:rsidR="002D560F" w:rsidRPr="0012678B" w:rsidRDefault="002D560F"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color w:val="auto"/>
          <w:lang w:val="en-US"/>
        </w:rPr>
        <w:t>[</w:t>
      </w:r>
      <w:r w:rsidR="00AC7939" w:rsidRPr="0012678B">
        <w:rPr>
          <w:rFonts w:ascii="Times New Roman" w:hAnsi="Times New Roman"/>
          <w:color w:val="auto"/>
          <w:lang w:val="en-US"/>
        </w:rPr>
        <w:t>9</w:t>
      </w:r>
      <w:r w:rsidRPr="0012678B">
        <w:rPr>
          <w:rFonts w:ascii="Times New Roman" w:hAnsi="Times New Roman"/>
          <w:color w:val="auto"/>
          <w:lang w:val="en-US"/>
        </w:rPr>
        <w:t>]</w:t>
      </w:r>
      <w:r w:rsidRPr="0012678B">
        <w:rPr>
          <w:rFonts w:ascii="Times New Roman" w:hAnsi="Times New Roman"/>
          <w:color w:val="auto"/>
          <w:lang w:val="en-US"/>
        </w:rPr>
        <w:tab/>
      </w:r>
      <w:r w:rsidR="00841E37">
        <w:rPr>
          <w:rFonts w:ascii="Times New Roman" w:hAnsi="Times New Roman"/>
          <w:color w:val="auto"/>
          <w:lang w:val="en-US"/>
        </w:rPr>
        <w:t xml:space="preserve"> </w:t>
      </w:r>
      <w:proofErr w:type="spellStart"/>
      <w:r w:rsidR="00DB7661" w:rsidRPr="0012678B">
        <w:rPr>
          <w:rFonts w:ascii="Times New Roman" w:hAnsi="Times New Roman"/>
          <w:lang w:val="en-US"/>
        </w:rPr>
        <w:t>Sugiyono</w:t>
      </w:r>
      <w:proofErr w:type="spellEnd"/>
      <w:r w:rsidR="00DB7661" w:rsidRPr="0012678B">
        <w:rPr>
          <w:rFonts w:ascii="Times New Roman" w:hAnsi="Times New Roman"/>
          <w:lang w:val="en-US"/>
        </w:rPr>
        <w:t xml:space="preserve">. 2010. </w:t>
      </w:r>
      <w:proofErr w:type="spellStart"/>
      <w:r w:rsidR="00DB7661" w:rsidRPr="0012678B">
        <w:rPr>
          <w:rFonts w:ascii="Times New Roman" w:hAnsi="Times New Roman"/>
          <w:lang w:val="en-US"/>
        </w:rPr>
        <w:t>Metode</w:t>
      </w:r>
      <w:proofErr w:type="spellEnd"/>
      <w:r w:rsidR="00DB7661" w:rsidRPr="0012678B">
        <w:rPr>
          <w:rFonts w:ascii="Times New Roman" w:hAnsi="Times New Roman"/>
          <w:lang w:val="en-US"/>
        </w:rPr>
        <w:t xml:space="preserve"> </w:t>
      </w:r>
      <w:proofErr w:type="spellStart"/>
      <w:r w:rsidR="00DB7661" w:rsidRPr="0012678B">
        <w:rPr>
          <w:rFonts w:ascii="Times New Roman" w:hAnsi="Times New Roman"/>
          <w:lang w:val="en-US"/>
        </w:rPr>
        <w:t>Penelitian</w:t>
      </w:r>
      <w:proofErr w:type="spellEnd"/>
      <w:r w:rsidR="00DB7661" w:rsidRPr="0012678B">
        <w:rPr>
          <w:rFonts w:ascii="Times New Roman" w:hAnsi="Times New Roman"/>
          <w:lang w:val="en-US"/>
        </w:rPr>
        <w:t xml:space="preserve"> Pendidikan; </w:t>
      </w:r>
      <w:proofErr w:type="spellStart"/>
      <w:r w:rsidR="00DB7661" w:rsidRPr="0012678B">
        <w:rPr>
          <w:rFonts w:ascii="Times New Roman" w:hAnsi="Times New Roman"/>
          <w:lang w:val="en-US"/>
        </w:rPr>
        <w:t>Pendekatan</w:t>
      </w:r>
      <w:proofErr w:type="spellEnd"/>
      <w:r w:rsidR="00DB7661" w:rsidRPr="0012678B">
        <w:rPr>
          <w:rFonts w:ascii="Times New Roman" w:hAnsi="Times New Roman"/>
          <w:lang w:val="en-US"/>
        </w:rPr>
        <w:t xml:space="preserve"> </w:t>
      </w:r>
      <w:proofErr w:type="spellStart"/>
      <w:r w:rsidR="00DB7661" w:rsidRPr="0012678B">
        <w:rPr>
          <w:rFonts w:ascii="Times New Roman" w:hAnsi="Times New Roman"/>
          <w:lang w:val="en-US"/>
        </w:rPr>
        <w:t>Kuantitatif</w:t>
      </w:r>
      <w:proofErr w:type="spellEnd"/>
      <w:r w:rsidR="00DB7661" w:rsidRPr="0012678B">
        <w:rPr>
          <w:rFonts w:ascii="Times New Roman" w:hAnsi="Times New Roman"/>
          <w:lang w:val="en-US"/>
        </w:rPr>
        <w:t xml:space="preserve">, </w:t>
      </w:r>
      <w:proofErr w:type="spellStart"/>
      <w:r w:rsidR="00DB7661" w:rsidRPr="0012678B">
        <w:rPr>
          <w:rFonts w:ascii="Times New Roman" w:hAnsi="Times New Roman"/>
          <w:lang w:val="en-US"/>
        </w:rPr>
        <w:t>Kualitatif</w:t>
      </w:r>
      <w:proofErr w:type="spellEnd"/>
      <w:r w:rsidR="00DB7661" w:rsidRPr="0012678B">
        <w:rPr>
          <w:rFonts w:ascii="Times New Roman" w:hAnsi="Times New Roman"/>
          <w:lang w:val="en-US"/>
        </w:rPr>
        <w:t xml:space="preserve"> dan R&amp;D. Bandung: </w:t>
      </w:r>
      <w:proofErr w:type="spellStart"/>
      <w:r w:rsidR="00DB7661" w:rsidRPr="0012678B">
        <w:rPr>
          <w:rFonts w:ascii="Times New Roman" w:hAnsi="Times New Roman"/>
          <w:lang w:val="en-US"/>
        </w:rPr>
        <w:t>Alfabeta</w:t>
      </w:r>
      <w:proofErr w:type="spellEnd"/>
    </w:p>
    <w:p w14:paraId="5551AE54" w14:textId="5E401B09" w:rsidR="002A7DEE" w:rsidRPr="0012678B" w:rsidRDefault="002D560F" w:rsidP="00841E37">
      <w:pPr>
        <w:pStyle w:val="Reference"/>
        <w:tabs>
          <w:tab w:val="clear" w:pos="709"/>
          <w:tab w:val="left" w:pos="284"/>
          <w:tab w:val="left" w:pos="851"/>
        </w:tabs>
        <w:ind w:left="851" w:hanging="851"/>
        <w:rPr>
          <w:rFonts w:ascii="Times New Roman" w:hAnsi="Times New Roman"/>
          <w:lang w:val="en-US"/>
        </w:rPr>
      </w:pPr>
      <w:r w:rsidRPr="0012678B">
        <w:rPr>
          <w:rFonts w:ascii="Times New Roman" w:hAnsi="Times New Roman"/>
          <w:lang w:val="en-US"/>
        </w:rPr>
        <w:t>[1</w:t>
      </w:r>
      <w:r w:rsidR="00DB7661" w:rsidRPr="0012678B">
        <w:rPr>
          <w:rFonts w:ascii="Times New Roman" w:hAnsi="Times New Roman"/>
          <w:lang w:val="en-US"/>
        </w:rPr>
        <w:t>0</w:t>
      </w:r>
      <w:r w:rsidRPr="0012678B">
        <w:rPr>
          <w:rFonts w:ascii="Times New Roman" w:hAnsi="Times New Roman"/>
          <w:lang w:val="en-US"/>
        </w:rPr>
        <w:t>]</w:t>
      </w:r>
      <w:r w:rsidR="00841E37">
        <w:rPr>
          <w:rFonts w:ascii="Times New Roman" w:hAnsi="Times New Roman"/>
          <w:lang w:val="en-US"/>
        </w:rPr>
        <w:t xml:space="preserve"> </w:t>
      </w:r>
      <w:proofErr w:type="spellStart"/>
      <w:r w:rsidR="0003795E" w:rsidRPr="0012678B">
        <w:rPr>
          <w:rFonts w:ascii="Times New Roman" w:hAnsi="Times New Roman"/>
          <w:lang w:val="en-US"/>
        </w:rPr>
        <w:t>Thim</w:t>
      </w:r>
      <w:proofErr w:type="spellEnd"/>
      <w:r w:rsidR="0003795E" w:rsidRPr="0012678B">
        <w:rPr>
          <w:rFonts w:ascii="Times New Roman" w:hAnsi="Times New Roman"/>
          <w:lang w:val="en-US"/>
        </w:rPr>
        <w:t>-Mabrey, Christiane. 2015. “ADDIE Model.” ADDIE Model 107 (3): 361–73. https://doi.org/10.13140/2.1.4687.6169.</w:t>
      </w:r>
    </w:p>
    <w:p w14:paraId="72667479" w14:textId="13E882A6" w:rsidR="00CD2DB8" w:rsidRPr="0012678B" w:rsidRDefault="00CD2DB8" w:rsidP="00CD2DB8">
      <w:pPr>
        <w:pStyle w:val="Reference"/>
        <w:tabs>
          <w:tab w:val="clear" w:pos="709"/>
          <w:tab w:val="left" w:pos="851"/>
        </w:tabs>
        <w:ind w:left="0" w:firstLine="0"/>
        <w:rPr>
          <w:rStyle w:val="times1"/>
          <w:lang w:val="en-US"/>
        </w:rPr>
      </w:pPr>
    </w:p>
    <w:p w14:paraId="3999B424" w14:textId="77777777" w:rsidR="002A7DEE" w:rsidRPr="0012678B" w:rsidRDefault="002A7DEE" w:rsidP="002A7DEE">
      <w:pPr>
        <w:spacing w:after="240"/>
        <w:rPr>
          <w:rFonts w:ascii="Times New Roman" w:hAnsi="Times New Roman" w:cs="Times New Roman"/>
          <w:lang w:val="en-US"/>
        </w:rPr>
      </w:pPr>
    </w:p>
    <w:sectPr w:rsidR="002A7DEE" w:rsidRPr="0012678B" w:rsidSect="000957A1">
      <w:pgSz w:w="11906" w:h="16838" w:code="9"/>
      <w:pgMar w:top="2268"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20BF7" w14:textId="77777777" w:rsidR="004717AE" w:rsidRDefault="004717AE" w:rsidP="00403D7E">
      <w:pPr>
        <w:spacing w:after="0" w:line="240" w:lineRule="auto"/>
      </w:pPr>
      <w:r>
        <w:separator/>
      </w:r>
    </w:p>
  </w:endnote>
  <w:endnote w:type="continuationSeparator" w:id="0">
    <w:p w14:paraId="1D821B09" w14:textId="77777777" w:rsidR="004717AE" w:rsidRDefault="004717AE" w:rsidP="0040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D161F" w14:textId="77777777" w:rsidR="004717AE" w:rsidRDefault="004717AE" w:rsidP="00403D7E">
      <w:pPr>
        <w:spacing w:after="0" w:line="240" w:lineRule="auto"/>
      </w:pPr>
      <w:r>
        <w:separator/>
      </w:r>
    </w:p>
  </w:footnote>
  <w:footnote w:type="continuationSeparator" w:id="0">
    <w:p w14:paraId="6300F9B9" w14:textId="77777777" w:rsidR="004717AE" w:rsidRDefault="004717AE" w:rsidP="00403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A42F1"/>
    <w:multiLevelType w:val="hybridMultilevel"/>
    <w:tmpl w:val="BC3A82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4460BB"/>
    <w:multiLevelType w:val="multilevel"/>
    <w:tmpl w:val="8314FE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A704E"/>
    <w:multiLevelType w:val="hybridMultilevel"/>
    <w:tmpl w:val="7506ED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312555"/>
    <w:multiLevelType w:val="hybridMultilevel"/>
    <w:tmpl w:val="6B621D0E"/>
    <w:lvl w:ilvl="0" w:tplc="FA5C44E0">
      <w:start w:val="1"/>
      <w:numFmt w:val="decimal"/>
      <w:lvlText w:val="2.%1."/>
      <w:lvlJc w:val="left"/>
      <w:pPr>
        <w:ind w:left="720" w:hanging="360"/>
      </w:pPr>
      <w:rPr>
        <w:rFonts w:hint="default"/>
      </w:rPr>
    </w:lvl>
    <w:lvl w:ilvl="1" w:tplc="D736AD2E">
      <w:start w:val="1"/>
      <w:numFmt w:val="decimal"/>
      <w:lvlText w:val="2.2.%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A40DE4"/>
    <w:multiLevelType w:val="hybridMultilevel"/>
    <w:tmpl w:val="FCE8FC12"/>
    <w:lvl w:ilvl="0" w:tplc="708662A6">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5421272"/>
    <w:multiLevelType w:val="multilevel"/>
    <w:tmpl w:val="A398AC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E8129AE"/>
    <w:multiLevelType w:val="hybridMultilevel"/>
    <w:tmpl w:val="A2D43862"/>
    <w:lvl w:ilvl="0" w:tplc="C8DC30A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3"/>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7A1"/>
    <w:rsid w:val="00010FFF"/>
    <w:rsid w:val="000113A9"/>
    <w:rsid w:val="00014C91"/>
    <w:rsid w:val="00023077"/>
    <w:rsid w:val="0003795E"/>
    <w:rsid w:val="00077421"/>
    <w:rsid w:val="0009185B"/>
    <w:rsid w:val="000957A1"/>
    <w:rsid w:val="000C09E2"/>
    <w:rsid w:val="000C38BE"/>
    <w:rsid w:val="000E349A"/>
    <w:rsid w:val="000E382F"/>
    <w:rsid w:val="000E3D81"/>
    <w:rsid w:val="000F3BA5"/>
    <w:rsid w:val="00113F54"/>
    <w:rsid w:val="00115AD6"/>
    <w:rsid w:val="00121990"/>
    <w:rsid w:val="0012678B"/>
    <w:rsid w:val="00127E75"/>
    <w:rsid w:val="00135541"/>
    <w:rsid w:val="00163CC6"/>
    <w:rsid w:val="001804F2"/>
    <w:rsid w:val="0018783C"/>
    <w:rsid w:val="00193999"/>
    <w:rsid w:val="001A5593"/>
    <w:rsid w:val="001B4FEE"/>
    <w:rsid w:val="001F2FE3"/>
    <w:rsid w:val="0022553C"/>
    <w:rsid w:val="00225F2D"/>
    <w:rsid w:val="0023242B"/>
    <w:rsid w:val="00232AD8"/>
    <w:rsid w:val="002438CB"/>
    <w:rsid w:val="002560C5"/>
    <w:rsid w:val="00274078"/>
    <w:rsid w:val="002A5AB3"/>
    <w:rsid w:val="002A7DEE"/>
    <w:rsid w:val="002B0826"/>
    <w:rsid w:val="002B6371"/>
    <w:rsid w:val="002C2589"/>
    <w:rsid w:val="002D55B0"/>
    <w:rsid w:val="002D560F"/>
    <w:rsid w:val="00303E0B"/>
    <w:rsid w:val="003109DB"/>
    <w:rsid w:val="00332A3E"/>
    <w:rsid w:val="00343CF8"/>
    <w:rsid w:val="003A4C61"/>
    <w:rsid w:val="003B1FF5"/>
    <w:rsid w:val="003B386F"/>
    <w:rsid w:val="003B6638"/>
    <w:rsid w:val="003B76B7"/>
    <w:rsid w:val="003E00BD"/>
    <w:rsid w:val="003E3823"/>
    <w:rsid w:val="003F0B86"/>
    <w:rsid w:val="003F3E4D"/>
    <w:rsid w:val="00402955"/>
    <w:rsid w:val="00403D7E"/>
    <w:rsid w:val="0040494B"/>
    <w:rsid w:val="00427EBB"/>
    <w:rsid w:val="00441BBE"/>
    <w:rsid w:val="00452F06"/>
    <w:rsid w:val="004717AE"/>
    <w:rsid w:val="004740F9"/>
    <w:rsid w:val="004D61EA"/>
    <w:rsid w:val="004E7330"/>
    <w:rsid w:val="005175BD"/>
    <w:rsid w:val="00532488"/>
    <w:rsid w:val="0056088F"/>
    <w:rsid w:val="00560DFC"/>
    <w:rsid w:val="005639C9"/>
    <w:rsid w:val="005A74F9"/>
    <w:rsid w:val="005B07EC"/>
    <w:rsid w:val="005B165D"/>
    <w:rsid w:val="005B36A6"/>
    <w:rsid w:val="005C5F44"/>
    <w:rsid w:val="005D10D6"/>
    <w:rsid w:val="005F32A9"/>
    <w:rsid w:val="006001A9"/>
    <w:rsid w:val="0061177F"/>
    <w:rsid w:val="006141C6"/>
    <w:rsid w:val="00630503"/>
    <w:rsid w:val="0063192F"/>
    <w:rsid w:val="006410F9"/>
    <w:rsid w:val="006769C3"/>
    <w:rsid w:val="006917FD"/>
    <w:rsid w:val="006B31DB"/>
    <w:rsid w:val="006C4970"/>
    <w:rsid w:val="006D5440"/>
    <w:rsid w:val="006E3458"/>
    <w:rsid w:val="006E5B74"/>
    <w:rsid w:val="006F41E1"/>
    <w:rsid w:val="006F5DE4"/>
    <w:rsid w:val="00704636"/>
    <w:rsid w:val="00712D6C"/>
    <w:rsid w:val="00713F11"/>
    <w:rsid w:val="00715087"/>
    <w:rsid w:val="00720D6C"/>
    <w:rsid w:val="007333A8"/>
    <w:rsid w:val="00752769"/>
    <w:rsid w:val="007528B3"/>
    <w:rsid w:val="00760315"/>
    <w:rsid w:val="0077606A"/>
    <w:rsid w:val="0079260A"/>
    <w:rsid w:val="00793AC4"/>
    <w:rsid w:val="007A7C57"/>
    <w:rsid w:val="007B6456"/>
    <w:rsid w:val="007C284B"/>
    <w:rsid w:val="007D5F6C"/>
    <w:rsid w:val="007D71AC"/>
    <w:rsid w:val="007E2419"/>
    <w:rsid w:val="007F311E"/>
    <w:rsid w:val="007F4EE4"/>
    <w:rsid w:val="00806541"/>
    <w:rsid w:val="00810348"/>
    <w:rsid w:val="00814731"/>
    <w:rsid w:val="00830F2D"/>
    <w:rsid w:val="0083453E"/>
    <w:rsid w:val="00837C88"/>
    <w:rsid w:val="008402C5"/>
    <w:rsid w:val="00841E37"/>
    <w:rsid w:val="00853A5E"/>
    <w:rsid w:val="00856B25"/>
    <w:rsid w:val="00865184"/>
    <w:rsid w:val="00870ECC"/>
    <w:rsid w:val="00881756"/>
    <w:rsid w:val="00884E21"/>
    <w:rsid w:val="008B272F"/>
    <w:rsid w:val="008E72CC"/>
    <w:rsid w:val="009034EE"/>
    <w:rsid w:val="00913129"/>
    <w:rsid w:val="00914FB3"/>
    <w:rsid w:val="00920D56"/>
    <w:rsid w:val="00923DDE"/>
    <w:rsid w:val="00955233"/>
    <w:rsid w:val="00964139"/>
    <w:rsid w:val="009659BB"/>
    <w:rsid w:val="009A2388"/>
    <w:rsid w:val="009B092D"/>
    <w:rsid w:val="009C356B"/>
    <w:rsid w:val="009F2D96"/>
    <w:rsid w:val="00A01DB7"/>
    <w:rsid w:val="00A03DF6"/>
    <w:rsid w:val="00A11592"/>
    <w:rsid w:val="00A4064B"/>
    <w:rsid w:val="00A60492"/>
    <w:rsid w:val="00A64648"/>
    <w:rsid w:val="00A7447A"/>
    <w:rsid w:val="00A812C1"/>
    <w:rsid w:val="00AC0C1A"/>
    <w:rsid w:val="00AC2751"/>
    <w:rsid w:val="00AC7939"/>
    <w:rsid w:val="00AD306E"/>
    <w:rsid w:val="00AF259C"/>
    <w:rsid w:val="00AF306C"/>
    <w:rsid w:val="00AF7D36"/>
    <w:rsid w:val="00B1042A"/>
    <w:rsid w:val="00B25486"/>
    <w:rsid w:val="00B469DD"/>
    <w:rsid w:val="00B744D4"/>
    <w:rsid w:val="00B85BE4"/>
    <w:rsid w:val="00BC7FA6"/>
    <w:rsid w:val="00BF7CFD"/>
    <w:rsid w:val="00C07E05"/>
    <w:rsid w:val="00C11E0B"/>
    <w:rsid w:val="00C26D07"/>
    <w:rsid w:val="00C4773D"/>
    <w:rsid w:val="00C543E0"/>
    <w:rsid w:val="00C6157F"/>
    <w:rsid w:val="00C652D5"/>
    <w:rsid w:val="00C72DF7"/>
    <w:rsid w:val="00CA70CE"/>
    <w:rsid w:val="00CB1D68"/>
    <w:rsid w:val="00CB79BA"/>
    <w:rsid w:val="00CD2DB8"/>
    <w:rsid w:val="00CD596A"/>
    <w:rsid w:val="00CE0BC3"/>
    <w:rsid w:val="00CE6FCA"/>
    <w:rsid w:val="00CF5601"/>
    <w:rsid w:val="00CF74DA"/>
    <w:rsid w:val="00D254F0"/>
    <w:rsid w:val="00D273A9"/>
    <w:rsid w:val="00D458E6"/>
    <w:rsid w:val="00D53A0C"/>
    <w:rsid w:val="00D574F9"/>
    <w:rsid w:val="00D66671"/>
    <w:rsid w:val="00D723B5"/>
    <w:rsid w:val="00D84B7D"/>
    <w:rsid w:val="00D94A53"/>
    <w:rsid w:val="00DA7BF6"/>
    <w:rsid w:val="00DB2117"/>
    <w:rsid w:val="00DB7661"/>
    <w:rsid w:val="00DC2F0D"/>
    <w:rsid w:val="00DD1840"/>
    <w:rsid w:val="00DF44BF"/>
    <w:rsid w:val="00E06036"/>
    <w:rsid w:val="00E06D67"/>
    <w:rsid w:val="00E6238F"/>
    <w:rsid w:val="00E6760C"/>
    <w:rsid w:val="00E725BD"/>
    <w:rsid w:val="00E92A15"/>
    <w:rsid w:val="00E92BB5"/>
    <w:rsid w:val="00EA3889"/>
    <w:rsid w:val="00EA43ED"/>
    <w:rsid w:val="00EC65B2"/>
    <w:rsid w:val="00EF6FB2"/>
    <w:rsid w:val="00F1373C"/>
    <w:rsid w:val="00F30AED"/>
    <w:rsid w:val="00F51EF2"/>
    <w:rsid w:val="00F62C15"/>
    <w:rsid w:val="00F71A33"/>
    <w:rsid w:val="00F767A7"/>
    <w:rsid w:val="00F85282"/>
    <w:rsid w:val="00FA21B9"/>
    <w:rsid w:val="00FB7186"/>
    <w:rsid w:val="00FC46A2"/>
    <w:rsid w:val="00FD4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A9FBD22"/>
  <w15:docId w15:val="{3CF040C2-4FDE-4CB5-BB7C-A5F58A54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numPr>
        <w:numId w:val="3"/>
      </w:numPr>
      <w:tabs>
        <w:tab w:val="left" w:pos="567"/>
      </w:tabs>
      <w:spacing w:before="240" w:after="0" w:line="240" w:lineRule="auto"/>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table" w:styleId="TableGrid">
    <w:name w:val="Table Grid"/>
    <w:basedOn w:val="TableNormal"/>
    <w:uiPriority w:val="39"/>
    <w:rsid w:val="0024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D7E"/>
  </w:style>
  <w:style w:type="paragraph" w:styleId="Footer">
    <w:name w:val="footer"/>
    <w:basedOn w:val="Normal"/>
    <w:link w:val="FooterChar"/>
    <w:uiPriority w:val="99"/>
    <w:unhideWhenUsed/>
    <w:rsid w:val="00403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D7E"/>
  </w:style>
  <w:style w:type="character" w:styleId="Hyperlink">
    <w:name w:val="Hyperlink"/>
    <w:basedOn w:val="DefaultParagraphFont"/>
    <w:uiPriority w:val="99"/>
    <w:unhideWhenUsed/>
    <w:rsid w:val="00A64648"/>
    <w:rPr>
      <w:color w:val="0000FF" w:themeColor="hyperlink"/>
      <w:u w:val="single"/>
    </w:rPr>
  </w:style>
  <w:style w:type="character" w:customStyle="1" w:styleId="ListParagraphChar">
    <w:name w:val="List Paragraph Char"/>
    <w:aliases w:val="Body of text Char,List Paragraph1 Char,Body of textCxSp Char"/>
    <w:link w:val="ListParagraph"/>
    <w:uiPriority w:val="34"/>
    <w:qFormat/>
    <w:locked/>
    <w:rsid w:val="00193999"/>
  </w:style>
  <w:style w:type="paragraph" w:styleId="FootnoteText">
    <w:name w:val="footnote text"/>
    <w:basedOn w:val="Normal"/>
    <w:link w:val="FootnoteTextChar"/>
    <w:uiPriority w:val="99"/>
    <w:semiHidden/>
    <w:unhideWhenUsed/>
    <w:rsid w:val="003F0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B86"/>
    <w:rPr>
      <w:sz w:val="20"/>
      <w:szCs w:val="20"/>
    </w:rPr>
  </w:style>
  <w:style w:type="character" w:styleId="FootnoteReference">
    <w:name w:val="footnote reference"/>
    <w:basedOn w:val="DefaultParagraphFont"/>
    <w:uiPriority w:val="99"/>
    <w:semiHidden/>
    <w:unhideWhenUsed/>
    <w:rsid w:val="003F0B86"/>
    <w:rPr>
      <w:vertAlign w:val="superscript"/>
    </w:rPr>
  </w:style>
  <w:style w:type="paragraph" w:styleId="NormalWeb">
    <w:name w:val="Normal (Web)"/>
    <w:basedOn w:val="Normal"/>
    <w:uiPriority w:val="99"/>
    <w:unhideWhenUsed/>
    <w:rsid w:val="0003795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lid-translation">
    <w:name w:val="tlid-translation"/>
    <w:basedOn w:val="DefaultParagraphFont"/>
    <w:rsid w:val="00C7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3105">
      <w:bodyDiv w:val="1"/>
      <w:marLeft w:val="0"/>
      <w:marRight w:val="0"/>
      <w:marTop w:val="0"/>
      <w:marBottom w:val="0"/>
      <w:divBdr>
        <w:top w:val="none" w:sz="0" w:space="0" w:color="auto"/>
        <w:left w:val="none" w:sz="0" w:space="0" w:color="auto"/>
        <w:bottom w:val="none" w:sz="0" w:space="0" w:color="auto"/>
        <w:right w:val="none" w:sz="0" w:space="0" w:color="auto"/>
      </w:divBdr>
    </w:div>
    <w:div w:id="375856328">
      <w:bodyDiv w:val="1"/>
      <w:marLeft w:val="0"/>
      <w:marRight w:val="0"/>
      <w:marTop w:val="0"/>
      <w:marBottom w:val="0"/>
      <w:divBdr>
        <w:top w:val="none" w:sz="0" w:space="0" w:color="auto"/>
        <w:left w:val="none" w:sz="0" w:space="0" w:color="auto"/>
        <w:bottom w:val="none" w:sz="0" w:space="0" w:color="auto"/>
        <w:right w:val="none" w:sz="0" w:space="0" w:color="auto"/>
      </w:divBdr>
    </w:div>
    <w:div w:id="598638059">
      <w:bodyDiv w:val="1"/>
      <w:marLeft w:val="0"/>
      <w:marRight w:val="0"/>
      <w:marTop w:val="0"/>
      <w:marBottom w:val="0"/>
      <w:divBdr>
        <w:top w:val="none" w:sz="0" w:space="0" w:color="auto"/>
        <w:left w:val="none" w:sz="0" w:space="0" w:color="auto"/>
        <w:bottom w:val="none" w:sz="0" w:space="0" w:color="auto"/>
        <w:right w:val="none" w:sz="0" w:space="0" w:color="auto"/>
      </w:divBdr>
    </w:div>
    <w:div w:id="667370258">
      <w:bodyDiv w:val="1"/>
      <w:marLeft w:val="0"/>
      <w:marRight w:val="0"/>
      <w:marTop w:val="0"/>
      <w:marBottom w:val="0"/>
      <w:divBdr>
        <w:top w:val="none" w:sz="0" w:space="0" w:color="auto"/>
        <w:left w:val="none" w:sz="0" w:space="0" w:color="auto"/>
        <w:bottom w:val="none" w:sz="0" w:space="0" w:color="auto"/>
        <w:right w:val="none" w:sz="0" w:space="0" w:color="auto"/>
      </w:divBdr>
    </w:div>
    <w:div w:id="1113406075">
      <w:bodyDiv w:val="1"/>
      <w:marLeft w:val="0"/>
      <w:marRight w:val="0"/>
      <w:marTop w:val="0"/>
      <w:marBottom w:val="0"/>
      <w:divBdr>
        <w:top w:val="none" w:sz="0" w:space="0" w:color="auto"/>
        <w:left w:val="none" w:sz="0" w:space="0" w:color="auto"/>
        <w:bottom w:val="none" w:sz="0" w:space="0" w:color="auto"/>
        <w:right w:val="none" w:sz="0" w:space="0" w:color="auto"/>
      </w:divBdr>
    </w:div>
    <w:div w:id="1203786442">
      <w:bodyDiv w:val="1"/>
      <w:marLeft w:val="0"/>
      <w:marRight w:val="0"/>
      <w:marTop w:val="0"/>
      <w:marBottom w:val="0"/>
      <w:divBdr>
        <w:top w:val="none" w:sz="0" w:space="0" w:color="auto"/>
        <w:left w:val="none" w:sz="0" w:space="0" w:color="auto"/>
        <w:bottom w:val="none" w:sz="0" w:space="0" w:color="auto"/>
        <w:right w:val="none" w:sz="0" w:space="0" w:color="auto"/>
      </w:divBdr>
    </w:div>
    <w:div w:id="1446003937">
      <w:bodyDiv w:val="1"/>
      <w:marLeft w:val="0"/>
      <w:marRight w:val="0"/>
      <w:marTop w:val="0"/>
      <w:marBottom w:val="0"/>
      <w:divBdr>
        <w:top w:val="none" w:sz="0" w:space="0" w:color="auto"/>
        <w:left w:val="none" w:sz="0" w:space="0" w:color="auto"/>
        <w:bottom w:val="none" w:sz="0" w:space="0" w:color="auto"/>
        <w:right w:val="none" w:sz="0" w:space="0" w:color="auto"/>
      </w:divBdr>
    </w:div>
    <w:div w:id="1516111957">
      <w:bodyDiv w:val="1"/>
      <w:marLeft w:val="0"/>
      <w:marRight w:val="0"/>
      <w:marTop w:val="0"/>
      <w:marBottom w:val="0"/>
      <w:divBdr>
        <w:top w:val="none" w:sz="0" w:space="0" w:color="auto"/>
        <w:left w:val="none" w:sz="0" w:space="0" w:color="auto"/>
        <w:bottom w:val="none" w:sz="0" w:space="0" w:color="auto"/>
        <w:right w:val="none" w:sz="0" w:space="0" w:color="auto"/>
      </w:divBdr>
    </w:div>
    <w:div w:id="20585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A100-18EF-49A0-A9D1-623F45F5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6</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AFIY</cp:lastModifiedBy>
  <cp:revision>17</cp:revision>
  <cp:lastPrinted>2019-05-02T01:11:00Z</cp:lastPrinted>
  <dcterms:created xsi:type="dcterms:W3CDTF">2018-07-23T10:44:00Z</dcterms:created>
  <dcterms:modified xsi:type="dcterms:W3CDTF">2019-05-28T21:01:00Z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17557e6f-db54-36c1-9b66-47c93548f94a</vt:lpwstr>
  </property>
  <property fmtid="{D5CDD505-2E9C-101B-9397-08002B2CF9AE}" pid="24" name="Mendeley Citation Style_1">
    <vt:lpwstr>http://www.zotero.org/styles/modern-humanities-research-association</vt:lpwstr>
  </property>
</Properties>
</file>