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tag w:val="goog_rdk_0"/>
        <w:id w:val="-890341988"/>
      </w:sdtPr>
      <w:sdtEndPr>
        <w:rPr>
          <w:b/>
          <w:sz w:val="34"/>
          <w:szCs w:val="34"/>
        </w:rPr>
      </w:sdtEndPr>
      <w:sdtContent>
        <w:p w:rsidR="001F3DBC" w:rsidRPr="003476C4" w:rsidRDefault="003476C4" w:rsidP="003476C4">
          <w:pPr>
            <w:spacing w:after="568"/>
            <w:rPr>
              <w:rFonts w:ascii="Times New Roman" w:eastAsia="Times New Roman" w:hAnsi="Times New Roman" w:cs="Times New Roman"/>
              <w:b/>
              <w:sz w:val="34"/>
              <w:szCs w:val="34"/>
              <w:lang w:val="id-ID"/>
            </w:rPr>
          </w:pPr>
          <w:r w:rsidRPr="003476C4">
            <w:rPr>
              <w:rFonts w:ascii="Times New Roman" w:hAnsi="Times New Roman" w:cs="Times New Roman"/>
              <w:b/>
              <w:sz w:val="34"/>
              <w:szCs w:val="34"/>
              <w:lang w:val="en-US"/>
            </w:rPr>
            <w:t xml:space="preserve">A </w:t>
          </w:r>
          <w:r w:rsidRPr="003476C4">
            <w:rPr>
              <w:rFonts w:ascii="Times New Roman" w:hAnsi="Times New Roman" w:cs="Times New Roman"/>
              <w:b/>
              <w:color w:val="212121"/>
              <w:sz w:val="34"/>
              <w:szCs w:val="34"/>
              <w:shd w:val="clear" w:color="auto" w:fill="FFFFFF"/>
              <w:lang w:val="id-ID"/>
            </w:rPr>
            <w:t xml:space="preserve">collaboration between vocational high schools and the business world and industral world (case study at SMK Taman </w:t>
          </w:r>
          <w:r w:rsidR="00C33C97">
            <w:rPr>
              <w:rFonts w:ascii="Times New Roman" w:hAnsi="Times New Roman" w:cs="Times New Roman"/>
              <w:b/>
              <w:color w:val="212121"/>
              <w:sz w:val="34"/>
              <w:szCs w:val="34"/>
              <w:shd w:val="clear" w:color="auto" w:fill="FFFFFF"/>
              <w:lang w:val="id-ID"/>
            </w:rPr>
            <w:t>Karya Madya</w:t>
          </w:r>
          <w:r w:rsidRPr="003476C4">
            <w:rPr>
              <w:rFonts w:ascii="Times New Roman" w:hAnsi="Times New Roman" w:cs="Times New Roman"/>
              <w:b/>
              <w:color w:val="212121"/>
              <w:sz w:val="34"/>
              <w:szCs w:val="34"/>
              <w:shd w:val="clear" w:color="auto" w:fill="FFFFFF"/>
              <w:lang w:val="id-ID"/>
            </w:rPr>
            <w:t>Tamansiswa Purworejo)</w:t>
          </w:r>
        </w:p>
      </w:sdtContent>
    </w:sdt>
    <w:sdt>
      <w:sdtPr>
        <w:tag w:val="goog_rdk_1"/>
        <w:id w:val="1287622559"/>
      </w:sdtPr>
      <w:sdtEndPr/>
      <w:sdtContent>
        <w:p w:rsidR="001F3DBC" w:rsidRDefault="00E76C8C">
          <w:pPr>
            <w:spacing w:after="0"/>
            <w:ind w:left="1418"/>
            <w:rPr>
              <w:rFonts w:ascii="Times New Roman" w:eastAsia="Times New Roman" w:hAnsi="Times New Roman" w:cs="Times New Roman"/>
              <w:b/>
            </w:rPr>
          </w:pPr>
          <w:r>
            <w:rPr>
              <w:rFonts w:ascii="Times New Roman" w:eastAsia="Times New Roman" w:hAnsi="Times New Roman" w:cs="Times New Roman"/>
              <w:b/>
              <w:lang w:val="id-ID"/>
            </w:rPr>
            <w:t xml:space="preserve">Muh. </w:t>
          </w:r>
          <w:r w:rsidR="005A1390">
            <w:rPr>
              <w:rFonts w:ascii="Times New Roman" w:eastAsia="Times New Roman" w:hAnsi="Times New Roman" w:cs="Times New Roman"/>
              <w:b/>
              <w:lang w:val="id-ID"/>
            </w:rPr>
            <w:t xml:space="preserve">Juandi </w:t>
          </w:r>
          <w:r>
            <w:rPr>
              <w:rFonts w:ascii="Times New Roman" w:eastAsia="Times New Roman" w:hAnsi="Times New Roman" w:cs="Times New Roman"/>
              <w:b/>
              <w:lang w:val="id-ID"/>
            </w:rPr>
            <w:t xml:space="preserve">Arif </w:t>
          </w:r>
          <w:bookmarkStart w:id="0" w:name="_GoBack"/>
          <w:bookmarkEnd w:id="0"/>
          <w:r w:rsidR="005A1390">
            <w:rPr>
              <w:rFonts w:ascii="Times New Roman" w:eastAsia="Times New Roman" w:hAnsi="Times New Roman" w:cs="Times New Roman"/>
              <w:b/>
              <w:lang w:val="id-ID"/>
            </w:rPr>
            <w:t>Baitullah</w:t>
          </w:r>
          <w:r w:rsidR="005A1390" w:rsidRPr="00B01B2D">
            <w:rPr>
              <w:rFonts w:ascii="Times New Roman" w:eastAsia="Times New Roman" w:hAnsi="Times New Roman" w:cs="Times New Roman"/>
              <w:b/>
              <w:vertAlign w:val="superscript"/>
              <w:lang w:val="id-ID"/>
            </w:rPr>
            <w:t>1</w:t>
          </w:r>
          <w:r w:rsidR="005A1390">
            <w:rPr>
              <w:rFonts w:ascii="Times New Roman" w:eastAsia="Times New Roman" w:hAnsi="Times New Roman" w:cs="Times New Roman"/>
              <w:b/>
              <w:lang w:val="id-ID"/>
            </w:rPr>
            <w:t xml:space="preserve"> and Wagiran</w:t>
          </w:r>
          <w:r w:rsidR="005A1390" w:rsidRPr="00B01B2D">
            <w:rPr>
              <w:rFonts w:ascii="Times New Roman" w:eastAsia="Times New Roman" w:hAnsi="Times New Roman" w:cs="Times New Roman"/>
              <w:b/>
              <w:vertAlign w:val="superscript"/>
              <w:lang w:val="id-ID"/>
            </w:rPr>
            <w:t>2</w:t>
          </w:r>
        </w:p>
      </w:sdtContent>
    </w:sdt>
    <w:sdt>
      <w:sdtPr>
        <w:tag w:val="goog_rdk_2"/>
        <w:id w:val="685870961"/>
        <w:showingPlcHdr/>
      </w:sdtPr>
      <w:sdtEndPr/>
      <w:sdtContent>
        <w:p w:rsidR="001F3DBC" w:rsidRDefault="00F65223">
          <w:pPr>
            <w:spacing w:after="0"/>
            <w:ind w:left="1418"/>
            <w:rPr>
              <w:rFonts w:ascii="Times New Roman" w:eastAsia="Times New Roman" w:hAnsi="Times New Roman" w:cs="Times New Roman"/>
              <w:vertAlign w:val="superscript"/>
            </w:rPr>
          </w:pPr>
          <w:r>
            <w:t xml:space="preserve"> </w:t>
          </w:r>
        </w:p>
      </w:sdtContent>
    </w:sdt>
    <w:sdt>
      <w:sdtPr>
        <w:tag w:val="goog_rdk_3"/>
        <w:id w:val="1408265161"/>
      </w:sdtPr>
      <w:sdtEndPr/>
      <w:sdtContent>
        <w:p w:rsidR="001F3DBC" w:rsidRDefault="00A3515F">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5A1390">
            <w:rPr>
              <w:rFonts w:ascii="Times New Roman" w:eastAsia="Times New Roman" w:hAnsi="Times New Roman" w:cs="Times New Roman"/>
              <w:lang w:val="id-ID"/>
            </w:rPr>
            <w:t>Yogyakarta State University (Indonesia)</w:t>
          </w:r>
        </w:p>
      </w:sdtContent>
    </w:sdt>
    <w:bookmarkStart w:id="1" w:name="_heading=h.gjdgxs" w:colFirst="0" w:colLast="0" w:displacedByCustomXml="next"/>
    <w:bookmarkEnd w:id="1" w:displacedByCustomXml="next"/>
    <w:sdt>
      <w:sdtPr>
        <w:tag w:val="goog_rdk_4"/>
        <w:id w:val="1717693964"/>
      </w:sdtPr>
      <w:sdtEndPr/>
      <w:sdtContent>
        <w:p w:rsidR="001F3DBC" w:rsidRDefault="00A3515F">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sidR="00084378">
            <w:rPr>
              <w:rFonts w:ascii="Times New Roman" w:eastAsia="Times New Roman" w:hAnsi="Times New Roman" w:cs="Times New Roman"/>
              <w:lang w:val="id-ID"/>
            </w:rPr>
            <w:t>Yogyakarta State University (Indonesia)</w:t>
          </w:r>
        </w:p>
      </w:sdtContent>
    </w:sdt>
    <w:sdt>
      <w:sdtPr>
        <w:tag w:val="goog_rdk_5"/>
        <w:id w:val="-1567033646"/>
        <w:showingPlcHdr/>
      </w:sdtPr>
      <w:sdtEndPr/>
      <w:sdtContent>
        <w:p w:rsidR="001F3DBC" w:rsidRDefault="003476C4">
          <w:pPr>
            <w:spacing w:after="0"/>
            <w:ind w:left="1418"/>
            <w:rPr>
              <w:rFonts w:ascii="Times New Roman" w:eastAsia="Times New Roman" w:hAnsi="Times New Roman" w:cs="Times New Roman"/>
            </w:rPr>
          </w:pPr>
          <w:r>
            <w:t xml:space="preserve"> </w:t>
          </w:r>
        </w:p>
      </w:sdtContent>
    </w:sdt>
    <w:sdt>
      <w:sdtPr>
        <w:tag w:val="goog_rdk_6"/>
        <w:id w:val="1317137774"/>
      </w:sdtPr>
      <w:sdtEndPr/>
      <w:sdtContent>
        <w:p w:rsidR="001F3DBC" w:rsidRPr="00374125" w:rsidRDefault="00F65223" w:rsidP="00374125">
          <w:pPr>
            <w:spacing w:after="568"/>
            <w:ind w:left="1418"/>
            <w:rPr>
              <w:rFonts w:ascii="Times New Roman" w:eastAsia="Times New Roman" w:hAnsi="Times New Roman" w:cs="Times New Roman"/>
              <w:lang w:val="en-US"/>
            </w:rPr>
          </w:pPr>
          <w:r>
            <w:rPr>
              <w:rFonts w:ascii="Times New Roman" w:eastAsia="Times New Roman" w:hAnsi="Times New Roman" w:cs="Times New Roman"/>
            </w:rPr>
            <w:t xml:space="preserve">E-mail: </w:t>
          </w:r>
          <w:hyperlink r:id="rId8" w:history="1">
            <w:r w:rsidR="00374125" w:rsidRPr="007E09EA">
              <w:rPr>
                <w:rStyle w:val="Hyperlink"/>
                <w:rFonts w:ascii="Times New Roman" w:eastAsia="Times New Roman" w:hAnsi="Times New Roman" w:cs="Times New Roman"/>
                <w:lang w:val="id-ID"/>
              </w:rPr>
              <w:t>arifandi476@gmail.com</w:t>
            </w:r>
          </w:hyperlink>
        </w:p>
      </w:sdtContent>
    </w:sdt>
    <w:sdt>
      <w:sdtPr>
        <w:tag w:val="goog_rdk_7"/>
        <w:id w:val="-280506073"/>
      </w:sdtPr>
      <w:sdtEndPr/>
      <w:sdtContent>
        <w:sdt>
          <w:sdtPr>
            <w:tag w:val="goog_rdk_7"/>
            <w:id w:val="1719464801"/>
          </w:sdtPr>
          <w:sdtContent>
            <w:p w:rsidR="003417A0" w:rsidRDefault="003417A0" w:rsidP="003417A0">
              <w:pPr>
                <w:spacing w:after="568" w:line="240" w:lineRule="auto"/>
                <w:ind w:left="1418"/>
                <w:jc w:val="both"/>
                <w:rPr>
                  <w:rFonts w:ascii="Times New Roman" w:hAnsi="Times New Roman" w:cs="Times New Roman"/>
                  <w:color w:val="212121"/>
                  <w:sz w:val="20"/>
                  <w:szCs w:val="20"/>
                  <w:shd w:val="clear" w:color="auto" w:fill="FFFFFF"/>
                  <w:lang w:val="id-ID"/>
                </w:rPr>
              </w:pPr>
              <w:r w:rsidRPr="00F65223">
                <w:rPr>
                  <w:rFonts w:ascii="Times New Roman" w:hAnsi="Times New Roman" w:cs="Times New Roman"/>
                  <w:b/>
                  <w:sz w:val="20"/>
                  <w:szCs w:val="20"/>
                </w:rPr>
                <w:t xml:space="preserve">Abstract. </w:t>
              </w:r>
              <w:r w:rsidRPr="00F65223">
                <w:rPr>
                  <w:rFonts w:ascii="Times New Roman" w:hAnsi="Times New Roman" w:cs="Times New Roman"/>
                  <w:sz w:val="20"/>
                  <w:szCs w:val="20"/>
                  <w:lang w:val="en-US"/>
                </w:rPr>
                <w:t>A</w:t>
              </w:r>
              <w:r w:rsidRPr="00F65223">
                <w:rPr>
                  <w:rFonts w:ascii="Times New Roman" w:hAnsi="Times New Roman" w:cs="Times New Roman"/>
                  <w:b/>
                  <w:sz w:val="20"/>
                  <w:szCs w:val="20"/>
                  <w:lang w:val="en-US"/>
                </w:rPr>
                <w:t xml:space="preserve"> </w:t>
              </w:r>
              <w:r w:rsidRPr="00F65223">
                <w:rPr>
                  <w:rFonts w:ascii="Times New Roman" w:hAnsi="Times New Roman" w:cs="Times New Roman"/>
                  <w:color w:val="212121"/>
                  <w:sz w:val="20"/>
                  <w:szCs w:val="20"/>
                  <w:shd w:val="clear" w:color="auto" w:fill="FFFFFF"/>
                </w:rPr>
                <w:t xml:space="preserve">Collaboration between Vocational High Schools </w:t>
              </w:r>
              <w:proofErr w:type="gramStart"/>
              <w:r w:rsidRPr="00F65223">
                <w:rPr>
                  <w:rFonts w:ascii="Times New Roman" w:hAnsi="Times New Roman" w:cs="Times New Roman"/>
                  <w:color w:val="212121"/>
                  <w:sz w:val="20"/>
                  <w:szCs w:val="20"/>
                  <w:shd w:val="clear" w:color="auto" w:fill="FFFFFF"/>
                </w:rPr>
                <w:t>and  Business</w:t>
              </w:r>
              <w:proofErr w:type="gramEnd"/>
              <w:r w:rsidRPr="00F65223">
                <w:rPr>
                  <w:rFonts w:ascii="Times New Roman" w:hAnsi="Times New Roman" w:cs="Times New Roman"/>
                  <w:color w:val="212121"/>
                  <w:sz w:val="20"/>
                  <w:szCs w:val="20"/>
                  <w:shd w:val="clear" w:color="auto" w:fill="FFFFFF"/>
                </w:rPr>
                <w:t xml:space="preserve"> World and </w:t>
              </w:r>
              <w:proofErr w:type="spellStart"/>
              <w:r w:rsidRPr="00F65223">
                <w:rPr>
                  <w:rFonts w:ascii="Times New Roman" w:hAnsi="Times New Roman" w:cs="Times New Roman"/>
                  <w:color w:val="212121"/>
                  <w:sz w:val="20"/>
                  <w:szCs w:val="20"/>
                  <w:shd w:val="clear" w:color="auto" w:fill="FFFFFF"/>
                </w:rPr>
                <w:t>Industr</w:t>
              </w:r>
              <w:proofErr w:type="spellEnd"/>
              <w:r w:rsidRPr="00F65223">
                <w:rPr>
                  <w:rFonts w:ascii="Times New Roman" w:hAnsi="Times New Roman" w:cs="Times New Roman"/>
                  <w:color w:val="212121"/>
                  <w:sz w:val="20"/>
                  <w:szCs w:val="20"/>
                  <w:shd w:val="clear" w:color="auto" w:fill="FFFFFF"/>
                  <w:lang w:val="en-US"/>
                </w:rPr>
                <w:t>al</w:t>
              </w:r>
              <w:r w:rsidRPr="00F65223">
                <w:rPr>
                  <w:rFonts w:ascii="Times New Roman" w:hAnsi="Times New Roman" w:cs="Times New Roman"/>
                  <w:color w:val="212121"/>
                  <w:sz w:val="20"/>
                  <w:szCs w:val="20"/>
                  <w:shd w:val="clear" w:color="auto" w:fill="FFFFFF"/>
                </w:rPr>
                <w:t xml:space="preserve"> World (Case Study at SMK Taman </w:t>
              </w:r>
              <w:proofErr w:type="spellStart"/>
              <w:r w:rsidRPr="00F65223">
                <w:rPr>
                  <w:rFonts w:ascii="Times New Roman" w:hAnsi="Times New Roman" w:cs="Times New Roman"/>
                  <w:color w:val="212121"/>
                  <w:sz w:val="20"/>
                  <w:szCs w:val="20"/>
                  <w:shd w:val="clear" w:color="auto" w:fill="FFFFFF"/>
                </w:rPr>
                <w:t>Karya</w:t>
              </w:r>
              <w:proofErr w:type="spellEnd"/>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Madya</w:t>
              </w:r>
              <w:proofErr w:type="spellEnd"/>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Tamansiswa</w:t>
              </w:r>
              <w:proofErr w:type="spellEnd"/>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Purworejo</w:t>
              </w:r>
              <w:proofErr w:type="spellEnd"/>
              <w:r w:rsidRPr="00F65223">
                <w:rPr>
                  <w:rFonts w:ascii="Times New Roman" w:hAnsi="Times New Roman" w:cs="Times New Roman"/>
                  <w:color w:val="212121"/>
                  <w:sz w:val="20"/>
                  <w:szCs w:val="20"/>
                  <w:shd w:val="clear" w:color="auto" w:fill="FFFFFF"/>
                </w:rPr>
                <w:t>)</w:t>
              </w:r>
              <w:r w:rsidRPr="00F65223">
                <w:rPr>
                  <w:rFonts w:ascii="Times New Roman" w:hAnsi="Times New Roman" w:cs="Times New Roman"/>
                  <w:color w:val="212121"/>
                  <w:sz w:val="20"/>
                  <w:szCs w:val="20"/>
                  <w:shd w:val="clear" w:color="auto" w:fill="FFFFFF"/>
                  <w:lang w:val="en-US"/>
                </w:rPr>
                <w:t>.</w:t>
              </w:r>
              <w:r w:rsidRPr="00F65223">
                <w:rPr>
                  <w:rFonts w:ascii="Times New Roman" w:hAnsi="Times New Roman" w:cs="Times New Roman"/>
                  <w:i/>
                  <w:color w:val="000000"/>
                  <w:sz w:val="20"/>
                  <w:szCs w:val="20"/>
                </w:rPr>
                <w:t xml:space="preserve"> </w:t>
              </w:r>
              <w:proofErr w:type="gramStart"/>
              <w:r w:rsidRPr="00F65223">
                <w:rPr>
                  <w:rFonts w:ascii="Times New Roman" w:hAnsi="Times New Roman" w:cs="Times New Roman"/>
                  <w:color w:val="000000"/>
                  <w:sz w:val="20"/>
                  <w:szCs w:val="20"/>
                </w:rPr>
                <w:t>Thesis</w:t>
              </w:r>
              <w:r w:rsidRPr="00F65223">
                <w:rPr>
                  <w:rFonts w:ascii="Times New Roman" w:hAnsi="Times New Roman" w:cs="Times New Roman"/>
                  <w:i/>
                  <w:color w:val="000000"/>
                  <w:sz w:val="20"/>
                  <w:szCs w:val="20"/>
                </w:rPr>
                <w:t>.</w:t>
              </w:r>
              <w:proofErr w:type="gramEnd"/>
              <w:r w:rsidRPr="00F65223">
                <w:rPr>
                  <w:rFonts w:ascii="Times New Roman" w:hAnsi="Times New Roman" w:cs="Times New Roman"/>
                  <w:sz w:val="20"/>
                  <w:szCs w:val="20"/>
                </w:rPr>
                <w:t xml:space="preserve"> </w:t>
              </w:r>
              <w:proofErr w:type="gramStart"/>
              <w:r w:rsidRPr="00F65223">
                <w:rPr>
                  <w:rFonts w:ascii="Times New Roman" w:hAnsi="Times New Roman" w:cs="Times New Roman"/>
                  <w:color w:val="212121"/>
                  <w:sz w:val="20"/>
                  <w:szCs w:val="20"/>
                  <w:shd w:val="clear" w:color="auto" w:fill="FFFFFF"/>
                </w:rPr>
                <w:t>Technology and Vocational Education Study Program, Yogyakarta State University, 2019.</w:t>
              </w:r>
              <w:proofErr w:type="gramEnd"/>
              <w:r>
                <w:rPr>
                  <w:rFonts w:ascii="Times New Roman" w:hAnsi="Times New Roman" w:cs="Times New Roman"/>
                  <w:color w:val="212121"/>
                  <w:shd w:val="clear" w:color="auto" w:fill="FFFFFF"/>
                </w:rPr>
                <w:t xml:space="preserve"> </w:t>
              </w:r>
              <w:r w:rsidRPr="00F65223">
                <w:rPr>
                  <w:rFonts w:ascii="Times New Roman" w:hAnsi="Times New Roman" w:cs="Times New Roman"/>
                  <w:color w:val="212121"/>
                  <w:sz w:val="20"/>
                  <w:szCs w:val="20"/>
                  <w:shd w:val="clear" w:color="auto" w:fill="FFFFFF"/>
                </w:rPr>
                <w:t xml:space="preserve">The purpose of this study was to find out: (1) </w:t>
              </w:r>
              <w:r w:rsidRPr="00F65223">
                <w:rPr>
                  <w:rFonts w:ascii="Times New Roman" w:hAnsi="Times New Roman" w:cs="Times New Roman"/>
                  <w:color w:val="212121"/>
                  <w:sz w:val="20"/>
                  <w:szCs w:val="20"/>
                  <w:shd w:val="clear" w:color="auto" w:fill="FFFFFF"/>
                  <w:lang w:val="en-US"/>
                </w:rPr>
                <w:t>the s</w:t>
              </w:r>
              <w:proofErr w:type="spellStart"/>
              <w:r w:rsidRPr="00F65223">
                <w:rPr>
                  <w:rFonts w:ascii="Times New Roman" w:hAnsi="Times New Roman" w:cs="Times New Roman"/>
                  <w:color w:val="212121"/>
                  <w:sz w:val="20"/>
                  <w:szCs w:val="20"/>
                  <w:shd w:val="clear" w:color="auto" w:fill="FFFFFF"/>
                </w:rPr>
                <w:t>chool</w:t>
              </w:r>
              <w:proofErr w:type="spellEnd"/>
              <w:r w:rsidRPr="00F65223">
                <w:rPr>
                  <w:rFonts w:ascii="Times New Roman" w:hAnsi="Times New Roman" w:cs="Times New Roman"/>
                  <w:color w:val="212121"/>
                  <w:sz w:val="20"/>
                  <w:szCs w:val="20"/>
                  <w:shd w:val="clear" w:color="auto" w:fill="FFFFFF"/>
                </w:rPr>
                <w:t xml:space="preserve"> strategies </w:t>
              </w:r>
              <w:r w:rsidRPr="00F65223">
                <w:rPr>
                  <w:rFonts w:ascii="Times New Roman" w:hAnsi="Times New Roman" w:cs="Times New Roman"/>
                  <w:color w:val="212121"/>
                  <w:sz w:val="20"/>
                  <w:szCs w:val="20"/>
                  <w:shd w:val="clear" w:color="auto" w:fill="FFFFFF"/>
                  <w:lang w:val="en-US"/>
                </w:rPr>
                <w:t>to</w:t>
              </w:r>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collaborat</w:t>
              </w:r>
              <w:proofErr w:type="spellEnd"/>
              <w:r w:rsidRPr="00F65223">
                <w:rPr>
                  <w:rFonts w:ascii="Times New Roman" w:hAnsi="Times New Roman" w:cs="Times New Roman"/>
                  <w:color w:val="212121"/>
                  <w:sz w:val="20"/>
                  <w:szCs w:val="20"/>
                  <w:shd w:val="clear" w:color="auto" w:fill="FFFFFF"/>
                  <w:lang w:val="en-US"/>
                </w:rPr>
                <w:t>e</w:t>
              </w:r>
              <w:r w:rsidRPr="00F65223">
                <w:rPr>
                  <w:rFonts w:ascii="Times New Roman" w:hAnsi="Times New Roman" w:cs="Times New Roman"/>
                  <w:color w:val="212121"/>
                  <w:sz w:val="20"/>
                  <w:szCs w:val="20"/>
                  <w:shd w:val="clear" w:color="auto" w:fill="FFFFFF"/>
                </w:rPr>
                <w:t xml:space="preserve"> with the business world and the industrial world at SMK Taman </w:t>
              </w:r>
              <w:proofErr w:type="spellStart"/>
              <w:r w:rsidRPr="00F65223">
                <w:rPr>
                  <w:rFonts w:ascii="Times New Roman" w:hAnsi="Times New Roman" w:cs="Times New Roman"/>
                  <w:color w:val="212121"/>
                  <w:sz w:val="20"/>
                  <w:szCs w:val="20"/>
                  <w:shd w:val="clear" w:color="auto" w:fill="FFFFFF"/>
                </w:rPr>
                <w:t>Karya</w:t>
              </w:r>
              <w:proofErr w:type="spellEnd"/>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Madya</w:t>
              </w:r>
              <w:proofErr w:type="spellEnd"/>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Tamansiswa</w:t>
              </w:r>
              <w:proofErr w:type="spellEnd"/>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Purworejo</w:t>
              </w:r>
              <w:proofErr w:type="spellEnd"/>
              <w:r w:rsidRPr="00F65223">
                <w:rPr>
                  <w:rFonts w:ascii="Times New Roman" w:hAnsi="Times New Roman" w:cs="Times New Roman"/>
                  <w:color w:val="212121"/>
                  <w:sz w:val="20"/>
                  <w:szCs w:val="20"/>
                  <w:shd w:val="clear" w:color="auto" w:fill="FFFFFF"/>
                </w:rPr>
                <w:t>; (2) the procedures of school collaboration with the business world and the industrial world; (3) the forms of school collaboration with the business world and the industrial world; (4) the evaluation of the implementation of school collaboration with the business world and the industrial world.</w:t>
              </w:r>
              <w:r>
                <w:rPr>
                  <w:rFonts w:ascii="Times New Roman" w:hAnsi="Times New Roman" w:cs="Times New Roman"/>
                  <w:color w:val="212121"/>
                  <w:shd w:val="clear" w:color="auto" w:fill="FFFFFF"/>
                </w:rPr>
                <w:t xml:space="preserve"> </w:t>
              </w:r>
              <w:r w:rsidRPr="00F65223">
                <w:rPr>
                  <w:rFonts w:ascii="Times New Roman" w:hAnsi="Times New Roman" w:cs="Times New Roman"/>
                  <w:color w:val="212121"/>
                  <w:sz w:val="20"/>
                  <w:szCs w:val="20"/>
                  <w:lang w:val="en"/>
                </w:rPr>
                <w:t xml:space="preserve">The type of research is descriptive qualitative. The speakers in this study were the head of the department, the chairman of the BKK, the vice principal of public relations, the vice principal of curriculum, the principal in SMK Taman </w:t>
              </w:r>
              <w:proofErr w:type="spellStart"/>
              <w:r w:rsidRPr="00F65223">
                <w:rPr>
                  <w:rFonts w:ascii="Times New Roman" w:hAnsi="Times New Roman" w:cs="Times New Roman"/>
                  <w:color w:val="212121"/>
                  <w:sz w:val="20"/>
                  <w:szCs w:val="20"/>
                  <w:lang w:val="en"/>
                </w:rPr>
                <w:t>Karya</w:t>
              </w:r>
              <w:proofErr w:type="spellEnd"/>
              <w:r w:rsidRPr="00F65223">
                <w:rPr>
                  <w:rFonts w:ascii="Times New Roman" w:hAnsi="Times New Roman" w:cs="Times New Roman"/>
                  <w:color w:val="212121"/>
                  <w:sz w:val="20"/>
                  <w:szCs w:val="20"/>
                  <w:lang w:val="en"/>
                </w:rPr>
                <w:t xml:space="preserve"> </w:t>
              </w:r>
              <w:proofErr w:type="spellStart"/>
              <w:r w:rsidRPr="00F65223">
                <w:rPr>
                  <w:rFonts w:ascii="Times New Roman" w:hAnsi="Times New Roman" w:cs="Times New Roman"/>
                  <w:color w:val="212121"/>
                  <w:sz w:val="20"/>
                  <w:szCs w:val="20"/>
                  <w:lang w:val="en"/>
                </w:rPr>
                <w:t>Madya</w:t>
              </w:r>
              <w:proofErr w:type="spellEnd"/>
              <w:r w:rsidRPr="00F65223">
                <w:rPr>
                  <w:rFonts w:ascii="Times New Roman" w:hAnsi="Times New Roman" w:cs="Times New Roman"/>
                  <w:color w:val="212121"/>
                  <w:sz w:val="20"/>
                  <w:szCs w:val="20"/>
                  <w:lang w:val="en"/>
                </w:rPr>
                <w:t xml:space="preserve"> </w:t>
              </w:r>
              <w:proofErr w:type="spellStart"/>
              <w:r w:rsidRPr="00F65223">
                <w:rPr>
                  <w:rFonts w:ascii="Times New Roman" w:hAnsi="Times New Roman" w:cs="Times New Roman"/>
                  <w:color w:val="212121"/>
                  <w:sz w:val="20"/>
                  <w:szCs w:val="20"/>
                  <w:lang w:val="en"/>
                </w:rPr>
                <w:t>Tamansiswa</w:t>
              </w:r>
              <w:proofErr w:type="spellEnd"/>
              <w:r w:rsidRPr="00F65223">
                <w:rPr>
                  <w:rFonts w:ascii="Times New Roman" w:hAnsi="Times New Roman" w:cs="Times New Roman"/>
                  <w:color w:val="212121"/>
                  <w:sz w:val="20"/>
                  <w:szCs w:val="20"/>
                  <w:lang w:val="en"/>
                </w:rPr>
                <w:t xml:space="preserve"> </w:t>
              </w:r>
              <w:proofErr w:type="spellStart"/>
              <w:r w:rsidRPr="00F65223">
                <w:rPr>
                  <w:rFonts w:ascii="Times New Roman" w:hAnsi="Times New Roman" w:cs="Times New Roman"/>
                  <w:color w:val="212121"/>
                  <w:sz w:val="20"/>
                  <w:szCs w:val="20"/>
                  <w:lang w:val="en"/>
                </w:rPr>
                <w:t>Purworejo</w:t>
              </w:r>
              <w:proofErr w:type="spellEnd"/>
              <w:r w:rsidRPr="00F65223">
                <w:rPr>
                  <w:rFonts w:ascii="Times New Roman" w:hAnsi="Times New Roman" w:cs="Times New Roman"/>
                  <w:color w:val="212121"/>
                  <w:sz w:val="20"/>
                  <w:szCs w:val="20"/>
                  <w:lang w:val="en"/>
                </w:rPr>
                <w:t xml:space="preserve"> and the industry that were in cooperation with the school. The methods of collecting data were in-depth interviews and </w:t>
              </w:r>
              <w:proofErr w:type="spellStart"/>
              <w:r w:rsidRPr="00F65223">
                <w:rPr>
                  <w:rFonts w:ascii="Times New Roman" w:hAnsi="Times New Roman" w:cs="Times New Roman"/>
                  <w:color w:val="212121"/>
                  <w:sz w:val="20"/>
                  <w:szCs w:val="20"/>
                  <w:lang w:val="en"/>
                </w:rPr>
                <w:t>documentation.The</w:t>
              </w:r>
              <w:proofErr w:type="spellEnd"/>
              <w:r w:rsidRPr="00F65223">
                <w:rPr>
                  <w:rFonts w:ascii="Times New Roman" w:hAnsi="Times New Roman" w:cs="Times New Roman"/>
                  <w:color w:val="212121"/>
                  <w:sz w:val="20"/>
                  <w:szCs w:val="20"/>
                  <w:lang w:val="en"/>
                </w:rPr>
                <w:t xml:space="preserve"> results showed that: (1) the school strategies in collaborating with industry began with industry visits, requesting permission to do industrial practice, good communication, submitting proposals related to school potential in the form of profiles, being active in participating in school promotions, utilizing the role of industry as a guest teacher, being a pre-service place and outsourcing to industry;</w:t>
              </w:r>
              <w:r w:rsidRPr="00F65223">
                <w:rPr>
                  <w:rFonts w:ascii="Times New Roman" w:hAnsi="Times New Roman" w:cs="Times New Roman"/>
                  <w:sz w:val="20"/>
                  <w:szCs w:val="20"/>
                </w:rPr>
                <w:t xml:space="preserve"> </w:t>
              </w:r>
              <w:r w:rsidRPr="00F65223">
                <w:rPr>
                  <w:rFonts w:ascii="Times New Roman" w:hAnsi="Times New Roman" w:cs="Times New Roman"/>
                  <w:color w:val="212121"/>
                  <w:sz w:val="20"/>
                  <w:szCs w:val="20"/>
                  <w:shd w:val="clear" w:color="auto" w:fill="FFFFFF"/>
                </w:rPr>
                <w:t xml:space="preserve">(2) </w:t>
              </w:r>
              <w:r w:rsidRPr="00F65223">
                <w:rPr>
                  <w:rFonts w:ascii="Times New Roman" w:hAnsi="Times New Roman" w:cs="Times New Roman"/>
                  <w:color w:val="212121"/>
                  <w:sz w:val="20"/>
                  <w:szCs w:val="20"/>
                  <w:shd w:val="clear" w:color="auto" w:fill="FFFFFF"/>
                  <w:lang w:val="en-US"/>
                </w:rPr>
                <w:t>the c</w:t>
              </w:r>
              <w:proofErr w:type="spellStart"/>
              <w:r w:rsidRPr="00F65223">
                <w:rPr>
                  <w:rFonts w:ascii="Times New Roman" w:hAnsi="Times New Roman" w:cs="Times New Roman"/>
                  <w:color w:val="212121"/>
                  <w:sz w:val="20"/>
                  <w:szCs w:val="20"/>
                  <w:shd w:val="clear" w:color="auto" w:fill="FFFFFF"/>
                </w:rPr>
                <w:t>ollaborative</w:t>
              </w:r>
              <w:proofErr w:type="spellEnd"/>
              <w:r w:rsidRPr="00F65223">
                <w:rPr>
                  <w:rFonts w:ascii="Times New Roman" w:hAnsi="Times New Roman" w:cs="Times New Roman"/>
                  <w:color w:val="212121"/>
                  <w:sz w:val="20"/>
                  <w:szCs w:val="20"/>
                  <w:shd w:val="clear" w:color="auto" w:fill="FFFFFF"/>
                </w:rPr>
                <w:t xml:space="preserve"> procedures </w:t>
              </w:r>
              <w:proofErr w:type="spellStart"/>
              <w:r w:rsidRPr="00F65223">
                <w:rPr>
                  <w:rFonts w:ascii="Times New Roman" w:hAnsi="Times New Roman" w:cs="Times New Roman"/>
                  <w:color w:val="212121"/>
                  <w:sz w:val="20"/>
                  <w:szCs w:val="20"/>
                  <w:shd w:val="clear" w:color="auto" w:fill="FFFFFF"/>
                </w:rPr>
                <w:t>analyze</w:t>
              </w:r>
              <w:proofErr w:type="spellEnd"/>
              <w:r w:rsidRPr="00F65223">
                <w:rPr>
                  <w:rFonts w:ascii="Times New Roman" w:hAnsi="Times New Roman" w:cs="Times New Roman"/>
                  <w:color w:val="212121"/>
                  <w:sz w:val="20"/>
                  <w:szCs w:val="20"/>
                  <w:shd w:val="clear" w:color="auto" w:fill="FFFFFF"/>
                  <w:lang w:val="en-US"/>
                </w:rPr>
                <w:t>d</w:t>
              </w:r>
              <w:r w:rsidRPr="00F65223">
                <w:rPr>
                  <w:rFonts w:ascii="Times New Roman" w:hAnsi="Times New Roman" w:cs="Times New Roman"/>
                  <w:color w:val="212121"/>
                  <w:sz w:val="20"/>
                  <w:szCs w:val="20"/>
                  <w:shd w:val="clear" w:color="auto" w:fill="FFFFFF"/>
                </w:rPr>
                <w:t xml:space="preserve"> the community</w:t>
              </w:r>
              <w:r w:rsidRPr="00F65223">
                <w:rPr>
                  <w:rFonts w:ascii="Times New Roman" w:hAnsi="Times New Roman" w:cs="Times New Roman"/>
                  <w:color w:val="212121"/>
                  <w:sz w:val="20"/>
                  <w:szCs w:val="20"/>
                  <w:shd w:val="clear" w:color="auto" w:fill="FFFFFF"/>
                  <w:lang w:val="en-US"/>
                </w:rPr>
                <w:t>,</w:t>
              </w:r>
              <w:r w:rsidRPr="00F65223">
                <w:rPr>
                  <w:rFonts w:ascii="Times New Roman" w:hAnsi="Times New Roman" w:cs="Times New Roman"/>
                  <w:color w:val="212121"/>
                  <w:sz w:val="20"/>
                  <w:szCs w:val="20"/>
                  <w:shd w:val="clear" w:color="auto" w:fill="FFFFFF"/>
                </w:rPr>
                <w:t xml:space="preserve"> in this case the business world and the industrial world, establish</w:t>
              </w:r>
              <w:proofErr w:type="spellStart"/>
              <w:r w:rsidRPr="00F65223">
                <w:rPr>
                  <w:rFonts w:ascii="Times New Roman" w:hAnsi="Times New Roman" w:cs="Times New Roman"/>
                  <w:color w:val="212121"/>
                  <w:sz w:val="20"/>
                  <w:szCs w:val="20"/>
                  <w:shd w:val="clear" w:color="auto" w:fill="FFFFFF"/>
                  <w:lang w:val="en-US"/>
                </w:rPr>
                <w:t>ed</w:t>
              </w:r>
              <w:proofErr w:type="spellEnd"/>
              <w:r w:rsidRPr="00F65223">
                <w:rPr>
                  <w:rFonts w:ascii="Times New Roman" w:hAnsi="Times New Roman" w:cs="Times New Roman"/>
                  <w:color w:val="212121"/>
                  <w:sz w:val="20"/>
                  <w:szCs w:val="20"/>
                  <w:shd w:val="clear" w:color="auto" w:fill="FFFFFF"/>
                </w:rPr>
                <w:t xml:space="preserve"> communication,</w:t>
              </w:r>
              <w:r w:rsidRPr="00F65223">
                <w:rPr>
                  <w:rFonts w:ascii="Times New Roman" w:hAnsi="Times New Roman" w:cs="Times New Roman"/>
                  <w:color w:val="212121"/>
                  <w:sz w:val="20"/>
                  <w:szCs w:val="20"/>
                  <w:shd w:val="clear" w:color="auto" w:fill="FFFFFF"/>
                  <w:lang w:val="en-US"/>
                </w:rPr>
                <w:t xml:space="preserve"> and</w:t>
              </w:r>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involv</w:t>
              </w:r>
              <w:r w:rsidRPr="00F65223">
                <w:rPr>
                  <w:rFonts w:ascii="Times New Roman" w:hAnsi="Times New Roman" w:cs="Times New Roman"/>
                  <w:color w:val="212121"/>
                  <w:sz w:val="20"/>
                  <w:szCs w:val="20"/>
                  <w:shd w:val="clear" w:color="auto" w:fill="FFFFFF"/>
                  <w:lang w:val="en-US"/>
                </w:rPr>
                <w:t>ed</w:t>
              </w:r>
              <w:proofErr w:type="spellEnd"/>
              <w:r w:rsidRPr="00F65223">
                <w:rPr>
                  <w:rFonts w:ascii="Times New Roman" w:hAnsi="Times New Roman" w:cs="Times New Roman"/>
                  <w:color w:val="212121"/>
                  <w:sz w:val="20"/>
                  <w:szCs w:val="20"/>
                  <w:shd w:val="clear" w:color="auto" w:fill="FFFFFF"/>
                </w:rPr>
                <w:t xml:space="preserve"> </w:t>
              </w:r>
              <w:r w:rsidRPr="00F65223">
                <w:rPr>
                  <w:rFonts w:ascii="Times New Roman" w:hAnsi="Times New Roman" w:cs="Times New Roman"/>
                  <w:color w:val="212121"/>
                  <w:sz w:val="20"/>
                  <w:szCs w:val="20"/>
                  <w:shd w:val="clear" w:color="auto" w:fill="FFFFFF"/>
                  <w:lang w:val="en-US"/>
                </w:rPr>
                <w:t>b</w:t>
              </w:r>
              <w:proofErr w:type="spellStart"/>
              <w:r w:rsidRPr="00F65223">
                <w:rPr>
                  <w:rFonts w:ascii="Times New Roman" w:hAnsi="Times New Roman" w:cs="Times New Roman"/>
                  <w:color w:val="212121"/>
                  <w:sz w:val="20"/>
                  <w:szCs w:val="20"/>
                  <w:shd w:val="clear" w:color="auto" w:fill="FFFFFF"/>
                </w:rPr>
                <w:t>usiness</w:t>
              </w:r>
              <w:proofErr w:type="spellEnd"/>
              <w:r w:rsidRPr="00F65223">
                <w:rPr>
                  <w:rFonts w:ascii="Times New Roman" w:hAnsi="Times New Roman" w:cs="Times New Roman"/>
                  <w:color w:val="212121"/>
                  <w:sz w:val="20"/>
                  <w:szCs w:val="20"/>
                  <w:shd w:val="clear" w:color="auto" w:fill="FFFFFF"/>
                </w:rPr>
                <w:t xml:space="preserve"> </w:t>
              </w:r>
              <w:r w:rsidRPr="00F65223">
                <w:rPr>
                  <w:rFonts w:ascii="Times New Roman" w:hAnsi="Times New Roman" w:cs="Times New Roman"/>
                  <w:color w:val="212121"/>
                  <w:sz w:val="20"/>
                  <w:szCs w:val="20"/>
                  <w:shd w:val="clear" w:color="auto" w:fill="FFFFFF"/>
                  <w:lang w:val="en-US"/>
                </w:rPr>
                <w:t>w</w:t>
              </w:r>
              <w:proofErr w:type="spellStart"/>
              <w:r w:rsidRPr="00F65223">
                <w:rPr>
                  <w:rFonts w:ascii="Times New Roman" w:hAnsi="Times New Roman" w:cs="Times New Roman"/>
                  <w:color w:val="212121"/>
                  <w:sz w:val="20"/>
                  <w:szCs w:val="20"/>
                  <w:shd w:val="clear" w:color="auto" w:fill="FFFFFF"/>
                </w:rPr>
                <w:t>orld</w:t>
              </w:r>
              <w:proofErr w:type="spellEnd"/>
              <w:r w:rsidRPr="00F65223">
                <w:rPr>
                  <w:rFonts w:ascii="Times New Roman" w:hAnsi="Times New Roman" w:cs="Times New Roman"/>
                  <w:color w:val="212121"/>
                  <w:sz w:val="20"/>
                  <w:szCs w:val="20"/>
                  <w:shd w:val="clear" w:color="auto" w:fill="FFFFFF"/>
                </w:rPr>
                <w:t xml:space="preserve"> and </w:t>
              </w:r>
              <w:r w:rsidRPr="00F65223">
                <w:rPr>
                  <w:rFonts w:ascii="Times New Roman" w:hAnsi="Times New Roman" w:cs="Times New Roman"/>
                  <w:color w:val="212121"/>
                  <w:sz w:val="20"/>
                  <w:szCs w:val="20"/>
                  <w:shd w:val="clear" w:color="auto" w:fill="FFFFFF"/>
                  <w:lang w:val="en-US"/>
                </w:rPr>
                <w:t>i</w:t>
              </w:r>
              <w:proofErr w:type="spellStart"/>
              <w:r w:rsidRPr="00F65223">
                <w:rPr>
                  <w:rFonts w:ascii="Times New Roman" w:hAnsi="Times New Roman" w:cs="Times New Roman"/>
                  <w:color w:val="212121"/>
                  <w:sz w:val="20"/>
                  <w:szCs w:val="20"/>
                  <w:shd w:val="clear" w:color="auto" w:fill="FFFFFF"/>
                </w:rPr>
                <w:t>ndustr</w:t>
              </w:r>
              <w:proofErr w:type="spellEnd"/>
              <w:r w:rsidRPr="00F65223">
                <w:rPr>
                  <w:rFonts w:ascii="Times New Roman" w:hAnsi="Times New Roman" w:cs="Times New Roman"/>
                  <w:color w:val="212121"/>
                  <w:sz w:val="20"/>
                  <w:szCs w:val="20"/>
                  <w:shd w:val="clear" w:color="auto" w:fill="FFFFFF"/>
                  <w:lang w:val="en-US"/>
                </w:rPr>
                <w:t>al</w:t>
              </w:r>
              <w:r w:rsidRPr="00F65223">
                <w:rPr>
                  <w:rFonts w:ascii="Times New Roman" w:hAnsi="Times New Roman" w:cs="Times New Roman"/>
                  <w:color w:val="212121"/>
                  <w:sz w:val="20"/>
                  <w:szCs w:val="20"/>
                  <w:shd w:val="clear" w:color="auto" w:fill="FFFFFF"/>
                </w:rPr>
                <w:t xml:space="preserve"> </w:t>
              </w:r>
              <w:r w:rsidRPr="00F65223">
                <w:rPr>
                  <w:rFonts w:ascii="Times New Roman" w:hAnsi="Times New Roman" w:cs="Times New Roman"/>
                  <w:color w:val="212121"/>
                  <w:sz w:val="20"/>
                  <w:szCs w:val="20"/>
                  <w:shd w:val="clear" w:color="auto" w:fill="FFFFFF"/>
                  <w:lang w:val="en-US"/>
                </w:rPr>
                <w:t>w</w:t>
              </w:r>
              <w:proofErr w:type="spellStart"/>
              <w:r w:rsidRPr="00F65223">
                <w:rPr>
                  <w:rFonts w:ascii="Times New Roman" w:hAnsi="Times New Roman" w:cs="Times New Roman"/>
                  <w:color w:val="212121"/>
                  <w:sz w:val="20"/>
                  <w:szCs w:val="20"/>
                  <w:shd w:val="clear" w:color="auto" w:fill="FFFFFF"/>
                </w:rPr>
                <w:t>orld</w:t>
              </w:r>
              <w:proofErr w:type="spellEnd"/>
              <w:r w:rsidRPr="00F65223">
                <w:rPr>
                  <w:rFonts w:ascii="Times New Roman" w:hAnsi="Times New Roman" w:cs="Times New Roman"/>
                  <w:color w:val="212121"/>
                  <w:sz w:val="20"/>
                  <w:szCs w:val="20"/>
                  <w:shd w:val="clear" w:color="auto" w:fill="FFFFFF"/>
                  <w:lang w:val="en-US"/>
                </w:rPr>
                <w:t>;</w:t>
              </w:r>
              <w:r w:rsidRPr="00F65223">
                <w:rPr>
                  <w:rFonts w:ascii="Times New Roman" w:hAnsi="Times New Roman" w:cs="Times New Roman"/>
                  <w:color w:val="212121"/>
                  <w:sz w:val="20"/>
                  <w:szCs w:val="20"/>
                  <w:shd w:val="clear" w:color="auto" w:fill="FFFFFF"/>
                </w:rPr>
                <w:t xml:space="preserve"> (3) </w:t>
              </w:r>
              <w:r w:rsidRPr="00F65223">
                <w:rPr>
                  <w:rFonts w:ascii="Times New Roman" w:hAnsi="Times New Roman" w:cs="Times New Roman"/>
                  <w:color w:val="212121"/>
                  <w:sz w:val="20"/>
                  <w:szCs w:val="20"/>
                  <w:shd w:val="clear" w:color="auto" w:fill="FFFFFF"/>
                  <w:lang w:val="en-US"/>
                </w:rPr>
                <w:t xml:space="preserve">the </w:t>
              </w:r>
              <w:r w:rsidRPr="00F65223">
                <w:rPr>
                  <w:rFonts w:ascii="Times New Roman" w:hAnsi="Times New Roman" w:cs="Times New Roman"/>
                  <w:color w:val="212121"/>
                  <w:sz w:val="20"/>
                  <w:szCs w:val="20"/>
                  <w:shd w:val="clear" w:color="auto" w:fill="FFFFFF"/>
                </w:rPr>
                <w:t>forms of collaboration</w:t>
              </w:r>
              <w:r w:rsidRPr="00F65223">
                <w:rPr>
                  <w:rFonts w:ascii="Times New Roman" w:hAnsi="Times New Roman" w:cs="Times New Roman"/>
                  <w:color w:val="212121"/>
                  <w:sz w:val="20"/>
                  <w:szCs w:val="20"/>
                  <w:shd w:val="clear" w:color="auto" w:fill="FFFFFF"/>
                  <w:lang w:val="en-US"/>
                </w:rPr>
                <w:t xml:space="preserve"> were</w:t>
              </w:r>
              <w:r w:rsidRPr="00F65223">
                <w:rPr>
                  <w:rFonts w:ascii="Times New Roman" w:hAnsi="Times New Roman" w:cs="Times New Roman"/>
                  <w:color w:val="212121"/>
                  <w:sz w:val="20"/>
                  <w:szCs w:val="20"/>
                  <w:shd w:val="clear" w:color="auto" w:fill="FFFFFF"/>
                </w:rPr>
                <w:t xml:space="preserve"> training </w:t>
              </w:r>
              <w:r w:rsidRPr="00F65223">
                <w:rPr>
                  <w:rFonts w:ascii="Times New Roman" w:hAnsi="Times New Roman" w:cs="Times New Roman"/>
                  <w:color w:val="212121"/>
                  <w:sz w:val="20"/>
                  <w:szCs w:val="20"/>
                  <w:shd w:val="clear" w:color="auto" w:fill="FFFFFF"/>
                  <w:lang w:val="en-US"/>
                </w:rPr>
                <w:t>of skill</w:t>
              </w:r>
              <w:r w:rsidRPr="00F65223">
                <w:rPr>
                  <w:rFonts w:ascii="Times New Roman" w:hAnsi="Times New Roman" w:cs="Times New Roman"/>
                  <w:color w:val="212121"/>
                  <w:sz w:val="20"/>
                  <w:szCs w:val="20"/>
                  <w:shd w:val="clear" w:color="auto" w:fill="FFFFFF"/>
                </w:rPr>
                <w:t xml:space="preserve"> </w:t>
              </w:r>
              <w:r w:rsidRPr="00F65223">
                <w:rPr>
                  <w:rFonts w:ascii="Times New Roman" w:hAnsi="Times New Roman" w:cs="Times New Roman"/>
                  <w:color w:val="212121"/>
                  <w:sz w:val="20"/>
                  <w:szCs w:val="20"/>
                  <w:shd w:val="clear" w:color="auto" w:fill="FFFFFF"/>
                  <w:lang w:val="en-US"/>
                </w:rPr>
                <w:t xml:space="preserve">improvement </w:t>
              </w:r>
              <w:r w:rsidRPr="00F65223">
                <w:rPr>
                  <w:rFonts w:ascii="Times New Roman" w:hAnsi="Times New Roman" w:cs="Times New Roman"/>
                  <w:color w:val="212121"/>
                  <w:sz w:val="20"/>
                  <w:szCs w:val="20"/>
                  <w:shd w:val="clear" w:color="auto" w:fill="FFFFFF"/>
                </w:rPr>
                <w:t>in the field of science and technology, exchange of information of science and technology, curriculum synchronization and development, implementation of internships for teachers, implementation of competency and certification tests, industry visits, industrial work practices, special job exchanges and recruitment/placement</w:t>
              </w:r>
              <w:r w:rsidRPr="00F65223">
                <w:rPr>
                  <w:rFonts w:ascii="Times New Roman" w:hAnsi="Times New Roman" w:cs="Times New Roman"/>
                  <w:color w:val="212121"/>
                  <w:sz w:val="20"/>
                  <w:szCs w:val="20"/>
                  <w:shd w:val="clear" w:color="auto" w:fill="FFFFFF"/>
                  <w:lang w:val="en-US"/>
                </w:rPr>
                <w:t xml:space="preserve"> of g</w:t>
              </w:r>
              <w:proofErr w:type="spellStart"/>
              <w:r w:rsidRPr="00F65223">
                <w:rPr>
                  <w:rFonts w:ascii="Times New Roman" w:hAnsi="Times New Roman" w:cs="Times New Roman"/>
                  <w:color w:val="212121"/>
                  <w:sz w:val="20"/>
                  <w:szCs w:val="20"/>
                  <w:shd w:val="clear" w:color="auto" w:fill="FFFFFF"/>
                </w:rPr>
                <w:t>raduate</w:t>
              </w:r>
              <w:proofErr w:type="spellEnd"/>
              <w:r w:rsidRPr="00F65223">
                <w:rPr>
                  <w:rFonts w:ascii="Times New Roman" w:hAnsi="Times New Roman" w:cs="Times New Roman"/>
                  <w:color w:val="212121"/>
                  <w:sz w:val="20"/>
                  <w:szCs w:val="20"/>
                  <w:shd w:val="clear" w:color="auto" w:fill="FFFFFF"/>
                  <w:lang w:val="en-US"/>
                </w:rPr>
                <w:t>s;</w:t>
              </w:r>
              <w:r w:rsidRPr="00F65223">
                <w:rPr>
                  <w:rFonts w:ascii="Times New Roman" w:hAnsi="Times New Roman" w:cs="Times New Roman"/>
                  <w:sz w:val="20"/>
                  <w:szCs w:val="20"/>
                </w:rPr>
                <w:t xml:space="preserve"> </w:t>
              </w:r>
              <w:r w:rsidRPr="00F65223">
                <w:rPr>
                  <w:rFonts w:ascii="Times New Roman" w:hAnsi="Times New Roman" w:cs="Times New Roman"/>
                  <w:color w:val="212121"/>
                  <w:sz w:val="20"/>
                  <w:szCs w:val="20"/>
                  <w:shd w:val="clear" w:color="auto" w:fill="FFFFFF"/>
                </w:rPr>
                <w:t xml:space="preserve">(4) </w:t>
              </w:r>
              <w:r w:rsidRPr="00F65223">
                <w:rPr>
                  <w:rFonts w:ascii="Times New Roman" w:hAnsi="Times New Roman" w:cs="Times New Roman"/>
                  <w:color w:val="212121"/>
                  <w:sz w:val="20"/>
                  <w:szCs w:val="20"/>
                  <w:shd w:val="clear" w:color="auto" w:fill="FFFFFF"/>
                  <w:lang w:val="en-US"/>
                </w:rPr>
                <w:t>the e</w:t>
              </w:r>
              <w:r w:rsidRPr="00F65223">
                <w:rPr>
                  <w:rFonts w:ascii="Times New Roman" w:hAnsi="Times New Roman" w:cs="Times New Roman"/>
                  <w:color w:val="212121"/>
                  <w:sz w:val="20"/>
                  <w:szCs w:val="20"/>
                  <w:shd w:val="clear" w:color="auto" w:fill="FFFFFF"/>
                </w:rPr>
                <w:t xml:space="preserve">valuation of </w:t>
              </w:r>
              <w:r w:rsidRPr="00F65223">
                <w:rPr>
                  <w:rFonts w:ascii="Times New Roman" w:hAnsi="Times New Roman" w:cs="Times New Roman"/>
                  <w:color w:val="212121"/>
                  <w:sz w:val="20"/>
                  <w:szCs w:val="20"/>
                  <w:shd w:val="clear" w:color="auto" w:fill="FFFFFF"/>
                  <w:lang w:val="en-US"/>
                </w:rPr>
                <w:t>m</w:t>
              </w:r>
              <w:proofErr w:type="spellStart"/>
              <w:r w:rsidRPr="00F65223">
                <w:rPr>
                  <w:rFonts w:ascii="Times New Roman" w:hAnsi="Times New Roman" w:cs="Times New Roman"/>
                  <w:color w:val="212121"/>
                  <w:sz w:val="20"/>
                  <w:szCs w:val="20"/>
                  <w:shd w:val="clear" w:color="auto" w:fill="FFFFFF"/>
                </w:rPr>
                <w:t>anagement</w:t>
              </w:r>
              <w:proofErr w:type="spellEnd"/>
              <w:r w:rsidRPr="00F65223">
                <w:rPr>
                  <w:rFonts w:ascii="Times New Roman" w:hAnsi="Times New Roman" w:cs="Times New Roman"/>
                  <w:color w:val="212121"/>
                  <w:sz w:val="20"/>
                  <w:szCs w:val="20"/>
                  <w:shd w:val="clear" w:color="auto" w:fill="FFFFFF"/>
                </w:rPr>
                <w:t xml:space="preserve"> in the implementation of the cooperation between SMK Taman </w:t>
              </w:r>
              <w:proofErr w:type="spellStart"/>
              <w:r w:rsidRPr="00F65223">
                <w:rPr>
                  <w:rFonts w:ascii="Times New Roman" w:hAnsi="Times New Roman" w:cs="Times New Roman"/>
                  <w:color w:val="212121"/>
                  <w:sz w:val="20"/>
                  <w:szCs w:val="20"/>
                  <w:shd w:val="clear" w:color="auto" w:fill="FFFFFF"/>
                </w:rPr>
                <w:t>Karya</w:t>
              </w:r>
              <w:proofErr w:type="spellEnd"/>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Madya</w:t>
              </w:r>
              <w:proofErr w:type="spellEnd"/>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Tamansiswa</w:t>
              </w:r>
              <w:proofErr w:type="spellEnd"/>
              <w:r w:rsidRPr="00F65223">
                <w:rPr>
                  <w:rFonts w:ascii="Times New Roman" w:hAnsi="Times New Roman" w:cs="Times New Roman"/>
                  <w:color w:val="212121"/>
                  <w:sz w:val="20"/>
                  <w:szCs w:val="20"/>
                  <w:shd w:val="clear" w:color="auto" w:fill="FFFFFF"/>
                </w:rPr>
                <w:t xml:space="preserve"> </w:t>
              </w:r>
              <w:proofErr w:type="spellStart"/>
              <w:r w:rsidRPr="00F65223">
                <w:rPr>
                  <w:rFonts w:ascii="Times New Roman" w:hAnsi="Times New Roman" w:cs="Times New Roman"/>
                  <w:color w:val="212121"/>
                  <w:sz w:val="20"/>
                  <w:szCs w:val="20"/>
                  <w:shd w:val="clear" w:color="auto" w:fill="FFFFFF"/>
                </w:rPr>
                <w:t>Purworejo</w:t>
              </w:r>
              <w:proofErr w:type="spellEnd"/>
              <w:r w:rsidRPr="00F65223">
                <w:rPr>
                  <w:rFonts w:ascii="Times New Roman" w:hAnsi="Times New Roman" w:cs="Times New Roman"/>
                  <w:color w:val="212121"/>
                  <w:sz w:val="20"/>
                  <w:szCs w:val="20"/>
                  <w:shd w:val="clear" w:color="auto" w:fill="FFFFFF"/>
                </w:rPr>
                <w:t xml:space="preserve"> and the business world and the industrial world </w:t>
              </w:r>
              <w:r w:rsidRPr="00F65223">
                <w:rPr>
                  <w:rFonts w:ascii="Times New Roman" w:hAnsi="Times New Roman" w:cs="Times New Roman"/>
                  <w:color w:val="212121"/>
                  <w:sz w:val="20"/>
                  <w:szCs w:val="20"/>
                  <w:shd w:val="clear" w:color="auto" w:fill="FFFFFF"/>
                  <w:lang w:val="en-US"/>
                </w:rPr>
                <w:t>was</w:t>
              </w:r>
              <w:r w:rsidRPr="00F65223">
                <w:rPr>
                  <w:rFonts w:ascii="Times New Roman" w:hAnsi="Times New Roman" w:cs="Times New Roman"/>
                  <w:color w:val="212121"/>
                  <w:sz w:val="20"/>
                  <w:szCs w:val="20"/>
                  <w:shd w:val="clear" w:color="auto" w:fill="FFFFFF"/>
                </w:rPr>
                <w:t xml:space="preserve"> included in </w:t>
              </w:r>
              <w:r w:rsidRPr="00F65223">
                <w:rPr>
                  <w:rFonts w:ascii="Times New Roman" w:hAnsi="Times New Roman" w:cs="Times New Roman"/>
                  <w:color w:val="212121"/>
                  <w:sz w:val="20"/>
                  <w:szCs w:val="20"/>
                  <w:shd w:val="clear" w:color="auto" w:fill="FFFFFF"/>
                  <w:lang w:val="en-US"/>
                </w:rPr>
                <w:t>“</w:t>
              </w:r>
              <w:r w:rsidRPr="00F65223">
                <w:rPr>
                  <w:rFonts w:ascii="Times New Roman" w:hAnsi="Times New Roman" w:cs="Times New Roman"/>
                  <w:color w:val="212121"/>
                  <w:sz w:val="20"/>
                  <w:szCs w:val="20"/>
                  <w:shd w:val="clear" w:color="auto" w:fill="FFFFFF"/>
                </w:rPr>
                <w:t>good</w:t>
              </w:r>
              <w:r w:rsidRPr="00F65223">
                <w:rPr>
                  <w:rFonts w:ascii="Times New Roman" w:hAnsi="Times New Roman" w:cs="Times New Roman"/>
                  <w:color w:val="212121"/>
                  <w:sz w:val="20"/>
                  <w:szCs w:val="20"/>
                  <w:shd w:val="clear" w:color="auto" w:fill="FFFFFF"/>
                  <w:lang w:val="en-US"/>
                </w:rPr>
                <w:t>”</w:t>
              </w:r>
              <w:r w:rsidRPr="00F65223">
                <w:rPr>
                  <w:rFonts w:ascii="Times New Roman" w:hAnsi="Times New Roman" w:cs="Times New Roman"/>
                  <w:color w:val="212121"/>
                  <w:sz w:val="20"/>
                  <w:szCs w:val="20"/>
                  <w:shd w:val="clear" w:color="auto" w:fill="FFFFFF"/>
                </w:rPr>
                <w:t xml:space="preserve"> category. Empowerment of alumni ha</w:t>
              </w:r>
              <w:r w:rsidRPr="00F65223">
                <w:rPr>
                  <w:rFonts w:ascii="Times New Roman" w:hAnsi="Times New Roman" w:cs="Times New Roman"/>
                  <w:color w:val="212121"/>
                  <w:sz w:val="20"/>
                  <w:szCs w:val="20"/>
                  <w:shd w:val="clear" w:color="auto" w:fill="FFFFFF"/>
                  <w:lang w:val="en-US"/>
                </w:rPr>
                <w:t>d</w:t>
              </w:r>
              <w:r w:rsidRPr="00F65223">
                <w:rPr>
                  <w:rFonts w:ascii="Times New Roman" w:hAnsi="Times New Roman" w:cs="Times New Roman"/>
                  <w:color w:val="212121"/>
                  <w:sz w:val="20"/>
                  <w:szCs w:val="20"/>
                  <w:shd w:val="clear" w:color="auto" w:fill="FFFFFF"/>
                </w:rPr>
                <w:t xml:space="preserve"> not been well organized. The character of students in the importance of discipline </w:t>
              </w:r>
              <w:r w:rsidRPr="00F65223">
                <w:rPr>
                  <w:rFonts w:ascii="Times New Roman" w:hAnsi="Times New Roman" w:cs="Times New Roman"/>
                  <w:color w:val="212121"/>
                  <w:sz w:val="20"/>
                  <w:szCs w:val="20"/>
                  <w:shd w:val="clear" w:color="auto" w:fill="FFFFFF"/>
                  <w:lang w:val="en-US"/>
                </w:rPr>
                <w:t>was</w:t>
              </w:r>
              <w:r w:rsidRPr="00F65223">
                <w:rPr>
                  <w:rFonts w:ascii="Times New Roman" w:hAnsi="Times New Roman" w:cs="Times New Roman"/>
                  <w:color w:val="212121"/>
                  <w:sz w:val="20"/>
                  <w:szCs w:val="20"/>
                  <w:shd w:val="clear" w:color="auto" w:fill="FFFFFF"/>
                </w:rPr>
                <w:t xml:space="preserve"> very good but reinforcement in learning </w:t>
              </w:r>
              <w:r w:rsidRPr="00F65223">
                <w:rPr>
                  <w:rFonts w:ascii="Times New Roman" w:hAnsi="Times New Roman" w:cs="Times New Roman"/>
                  <w:color w:val="212121"/>
                  <w:sz w:val="20"/>
                  <w:szCs w:val="20"/>
                  <w:shd w:val="clear" w:color="auto" w:fill="FFFFFF"/>
                  <w:lang w:val="en-US"/>
                </w:rPr>
                <w:t>was</w:t>
              </w:r>
              <w:r w:rsidRPr="00F65223">
                <w:rPr>
                  <w:rFonts w:ascii="Times New Roman" w:hAnsi="Times New Roman" w:cs="Times New Roman"/>
                  <w:color w:val="212121"/>
                  <w:sz w:val="20"/>
                  <w:szCs w:val="20"/>
                  <w:shd w:val="clear" w:color="auto" w:fill="FFFFFF"/>
                </w:rPr>
                <w:t xml:space="preserve"> needed which </w:t>
              </w:r>
              <w:proofErr w:type="gramStart"/>
              <w:r w:rsidRPr="00F65223">
                <w:rPr>
                  <w:rFonts w:ascii="Times New Roman" w:hAnsi="Times New Roman" w:cs="Times New Roman"/>
                  <w:color w:val="212121"/>
                  <w:sz w:val="20"/>
                  <w:szCs w:val="20"/>
                  <w:shd w:val="clear" w:color="auto" w:fill="FFFFFF"/>
                  <w:lang w:val="en-US"/>
                </w:rPr>
                <w:t>was</w:t>
              </w:r>
              <w:r w:rsidRPr="00F65223">
                <w:rPr>
                  <w:rFonts w:ascii="Times New Roman" w:hAnsi="Times New Roman" w:cs="Times New Roman"/>
                  <w:color w:val="212121"/>
                  <w:sz w:val="20"/>
                  <w:szCs w:val="20"/>
                  <w:shd w:val="clear" w:color="auto" w:fill="FFFFFF"/>
                </w:rPr>
                <w:t xml:space="preserve"> more emphasized on productive</w:t>
              </w:r>
              <w:proofErr w:type="gramEnd"/>
              <w:r w:rsidRPr="00F65223">
                <w:rPr>
                  <w:rFonts w:ascii="Times New Roman" w:hAnsi="Times New Roman" w:cs="Times New Roman"/>
                  <w:color w:val="212121"/>
                  <w:sz w:val="20"/>
                  <w:szCs w:val="20"/>
                  <w:shd w:val="clear" w:color="auto" w:fill="FFFFFF"/>
                </w:rPr>
                <w:t xml:space="preserve"> learning. There </w:t>
              </w:r>
              <w:r w:rsidRPr="00F65223">
                <w:rPr>
                  <w:rFonts w:ascii="Times New Roman" w:hAnsi="Times New Roman" w:cs="Times New Roman"/>
                  <w:color w:val="212121"/>
                  <w:sz w:val="20"/>
                  <w:szCs w:val="20"/>
                  <w:shd w:val="clear" w:color="auto" w:fill="FFFFFF"/>
                  <w:lang w:val="en-US"/>
                </w:rPr>
                <w:t>were</w:t>
              </w:r>
              <w:r w:rsidRPr="00F65223">
                <w:rPr>
                  <w:rFonts w:ascii="Times New Roman" w:hAnsi="Times New Roman" w:cs="Times New Roman"/>
                  <w:color w:val="212121"/>
                  <w:sz w:val="20"/>
                  <w:szCs w:val="20"/>
                  <w:shd w:val="clear" w:color="auto" w:fill="FFFFFF"/>
                </w:rPr>
                <w:t xml:space="preserve"> still many industries that </w:t>
              </w:r>
              <w:r w:rsidRPr="00F65223">
                <w:rPr>
                  <w:rFonts w:ascii="Times New Roman" w:hAnsi="Times New Roman" w:cs="Times New Roman"/>
                  <w:color w:val="212121"/>
                  <w:sz w:val="20"/>
                  <w:szCs w:val="20"/>
                  <w:shd w:val="clear" w:color="auto" w:fill="FFFFFF"/>
                  <w:lang w:val="en-US"/>
                </w:rPr>
                <w:t>were</w:t>
              </w:r>
              <w:r w:rsidRPr="00F65223">
                <w:rPr>
                  <w:rFonts w:ascii="Times New Roman" w:hAnsi="Times New Roman" w:cs="Times New Roman"/>
                  <w:color w:val="212121"/>
                  <w:sz w:val="20"/>
                  <w:szCs w:val="20"/>
                  <w:shd w:val="clear" w:color="auto" w:fill="FFFFFF"/>
                </w:rPr>
                <w:t xml:space="preserve"> not </w:t>
              </w:r>
              <w:r w:rsidRPr="00F65223">
                <w:rPr>
                  <w:rFonts w:ascii="Times New Roman" w:hAnsi="Times New Roman" w:cs="Times New Roman"/>
                  <w:color w:val="212121"/>
                  <w:sz w:val="20"/>
                  <w:szCs w:val="20"/>
                  <w:shd w:val="clear" w:color="auto" w:fill="FFFFFF"/>
                  <w:lang w:val="en-US"/>
                </w:rPr>
                <w:t>in</w:t>
              </w:r>
              <w:r w:rsidRPr="00F65223">
                <w:rPr>
                  <w:rFonts w:ascii="Times New Roman" w:hAnsi="Times New Roman" w:cs="Times New Roman"/>
                  <w:color w:val="212121"/>
                  <w:sz w:val="20"/>
                  <w:szCs w:val="20"/>
                  <w:shd w:val="clear" w:color="auto" w:fill="FFFFFF"/>
                </w:rPr>
                <w:t xml:space="preserve"> the cooperation, so a better approach </w:t>
              </w:r>
              <w:r w:rsidRPr="00F65223">
                <w:rPr>
                  <w:rFonts w:ascii="Times New Roman" w:hAnsi="Times New Roman" w:cs="Times New Roman"/>
                  <w:color w:val="212121"/>
                  <w:sz w:val="20"/>
                  <w:szCs w:val="20"/>
                  <w:shd w:val="clear" w:color="auto" w:fill="FFFFFF"/>
                  <w:lang w:val="en-US"/>
                </w:rPr>
                <w:t>was</w:t>
              </w:r>
              <w:r w:rsidRPr="00F65223">
                <w:rPr>
                  <w:rFonts w:ascii="Times New Roman" w:hAnsi="Times New Roman" w:cs="Times New Roman"/>
                  <w:color w:val="212121"/>
                  <w:sz w:val="20"/>
                  <w:szCs w:val="20"/>
                  <w:shd w:val="clear" w:color="auto" w:fill="FFFFFF"/>
                </w:rPr>
                <w:t xml:space="preserve"> needed.</w:t>
              </w:r>
            </w:p>
            <w:p w:rsidR="003417A0" w:rsidRDefault="003417A0" w:rsidP="003417A0">
              <w:pPr>
                <w:spacing w:after="568" w:line="240" w:lineRule="auto"/>
                <w:ind w:left="1418"/>
                <w:jc w:val="both"/>
                <w:rPr>
                  <w:rFonts w:ascii="Times New Roman" w:hAnsi="Times New Roman" w:cs="Times New Roman"/>
                  <w:color w:val="212121"/>
                  <w:sz w:val="20"/>
                  <w:szCs w:val="20"/>
                  <w:shd w:val="clear" w:color="auto" w:fill="FFFFFF"/>
                  <w:lang w:val="id-ID"/>
                </w:rPr>
              </w:pPr>
              <w:r w:rsidRPr="007D0E7D">
                <w:rPr>
                  <w:rFonts w:ascii="Times New Roman" w:hAnsi="Times New Roman" w:cs="Times New Roman"/>
                  <w:b/>
                  <w:color w:val="212121"/>
                  <w:sz w:val="20"/>
                  <w:szCs w:val="20"/>
                  <w:lang w:val="en"/>
                </w:rPr>
                <w:t>Keywords: strategy, procedure, form, evaluation</w:t>
              </w:r>
            </w:p>
            <w:p w:rsidR="001F3DBC" w:rsidRPr="003417A0" w:rsidRDefault="003417A0" w:rsidP="003417A0">
              <w:pPr>
                <w:spacing w:after="568" w:line="240" w:lineRule="auto"/>
                <w:ind w:left="1418"/>
                <w:jc w:val="both"/>
                <w:rPr>
                  <w:rFonts w:ascii="Times New Roman" w:hAnsi="Times New Roman" w:cs="Times New Roman"/>
                  <w:color w:val="212121"/>
                  <w:sz w:val="20"/>
                  <w:szCs w:val="20"/>
                  <w:shd w:val="clear" w:color="auto" w:fill="FFFFFF"/>
                  <w:lang w:val="id-ID"/>
                </w:rPr>
              </w:pPr>
            </w:p>
          </w:sdtContent>
        </w:sdt>
      </w:sdtContent>
    </w:sdt>
    <w:sdt>
      <w:sdtPr>
        <w:tag w:val="goog_rdk_8"/>
        <w:id w:val="656265040"/>
      </w:sdtPr>
      <w:sdtEndPr/>
      <w:sdtContent>
        <w:p w:rsidR="001F3DBC" w:rsidRDefault="00A3515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1500420533"/>
      </w:sdtPr>
      <w:sdtEndPr/>
      <w:sdtContent>
        <w:p w:rsidR="00D25213" w:rsidRPr="00F64409" w:rsidRDefault="00A3515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F64409">
            <w:rPr>
              <w:rFonts w:ascii="Times New Roman" w:eastAsia="Times New Roman" w:hAnsi="Times New Roman" w:cs="Times New Roman"/>
              <w:color w:val="000000"/>
            </w:rPr>
            <w:t xml:space="preserve"> </w:t>
          </w:r>
        </w:p>
        <w:p w:rsidR="006B5016" w:rsidRDefault="00D25213" w:rsidP="007D0E7D">
          <w:pPr>
            <w:autoSpaceDE w:val="0"/>
            <w:autoSpaceDN w:val="0"/>
            <w:adjustRightInd w:val="0"/>
            <w:spacing w:after="0" w:line="240" w:lineRule="auto"/>
            <w:jc w:val="both"/>
            <w:rPr>
              <w:rFonts w:ascii="Times New Roman" w:hAnsi="Times New Roman" w:cs="Times New Roman"/>
              <w:lang w:val="id-ID"/>
            </w:rPr>
          </w:pPr>
          <w:r w:rsidRPr="007D0E7D">
            <w:rPr>
              <w:rFonts w:ascii="Times New Roman" w:hAnsi="Times New Roman" w:cs="Times New Roman"/>
              <w:lang w:val="id-ID"/>
            </w:rPr>
            <w:t>Education is a critical success factor of a nation. The evidence suggests that educational development is still faced with the magnitude of unemployment due to the imbalance between educational output and employment and the availability of formal employment of the labor force continues to grow year to year and does not offset the availability of employment. There are still many problems that occur in the world of vocational secondary education or vocational. One of them is the result of education in the form of vocational school graduates were deliberately prepared to immediately enter the world of work, it's still not in line with expectations. Based on the Central Bureau of Statistics noted the total labor force in August 2018 as many as 131.01 million, up 2.95 million people compared to August 2017. Correspondingly, the labor force participation rate (LFPR) also increased 0.59 percent. educational level, unemployment rate (</w:t>
          </w:r>
          <w:r w:rsidR="00A3515F" w:rsidRPr="007D0E7D">
            <w:rPr>
              <w:rFonts w:ascii="Times New Roman" w:eastAsia="Times New Roman" w:hAnsi="Times New Roman" w:cs="Times New Roman"/>
            </w:rPr>
            <w:t xml:space="preserve">TPT) for vocational schools (SMK) still dominates among other educational levels, amounting to 11.24 </w:t>
          </w:r>
          <w:proofErr w:type="spellStart"/>
          <w:r w:rsidR="00A3515F" w:rsidRPr="007D0E7D">
            <w:rPr>
              <w:rFonts w:ascii="Times New Roman" w:eastAsia="Times New Roman" w:hAnsi="Times New Roman" w:cs="Times New Roman"/>
            </w:rPr>
            <w:t>percent</w:t>
          </w:r>
          <w:proofErr w:type="spellEnd"/>
          <w:r w:rsidR="00CA6B40">
            <w:rPr>
              <w:rFonts w:ascii="Times New Roman" w:hAnsi="Times New Roman" w:cs="Times New Roman"/>
            </w:rPr>
            <w:t xml:space="preserve"> </w:t>
          </w:r>
          <w:r w:rsidR="00A3515F" w:rsidRPr="003417A0">
            <w:rPr>
              <w:rFonts w:ascii="Times New Roman" w:hAnsi="Times New Roman" w:cs="Times New Roman"/>
            </w:rPr>
            <w:t>(BPS: 2018)</w:t>
          </w:r>
          <w:r w:rsidR="003417A0">
            <w:rPr>
              <w:rFonts w:ascii="Times New Roman" w:hAnsi="Times New Roman" w:cs="Times New Roman"/>
              <w:lang w:val="id-ID"/>
            </w:rPr>
            <w:t>[2]</w:t>
          </w:r>
          <w:r w:rsidR="00A3515F" w:rsidRPr="003417A0">
            <w:rPr>
              <w:rFonts w:ascii="Times New Roman" w:hAnsi="Times New Roman" w:cs="Times New Roman"/>
            </w:rPr>
            <w:t>.</w:t>
          </w:r>
        </w:p>
        <w:p w:rsidR="006B5016" w:rsidRDefault="006B5016" w:rsidP="007D0E7D">
          <w:pPr>
            <w:autoSpaceDE w:val="0"/>
            <w:autoSpaceDN w:val="0"/>
            <w:adjustRightInd w:val="0"/>
            <w:spacing w:after="0" w:line="240" w:lineRule="auto"/>
            <w:jc w:val="both"/>
            <w:rPr>
              <w:rFonts w:ascii="Times New Roman" w:hAnsi="Times New Roman" w:cs="Times New Roman"/>
              <w:lang w:val="id-ID"/>
            </w:rPr>
          </w:pPr>
        </w:p>
        <w:p w:rsidR="006B5016" w:rsidRDefault="00A3515F" w:rsidP="007D0E7D">
          <w:pPr>
            <w:autoSpaceDE w:val="0"/>
            <w:autoSpaceDN w:val="0"/>
            <w:adjustRightInd w:val="0"/>
            <w:spacing w:after="0" w:line="240" w:lineRule="auto"/>
            <w:jc w:val="both"/>
            <w:rPr>
              <w:rFonts w:ascii="Times New Roman" w:eastAsia="Times New Roman" w:hAnsi="Times New Roman" w:cs="Times New Roman"/>
              <w:lang w:val="id-ID"/>
            </w:rPr>
          </w:pPr>
          <w:r w:rsidRPr="007D0E7D">
            <w:rPr>
              <w:rFonts w:ascii="Times New Roman" w:hAnsi="Times New Roman" w:cs="Times New Roman"/>
              <w:lang w:val="id-ID"/>
            </w:rPr>
            <w:t xml:space="preserve">Vocational schools run without providing adequate vocational training </w:t>
          </w:r>
          <w:r w:rsidR="00917995">
            <w:rPr>
              <w:rFonts w:ascii="Times New Roman" w:hAnsi="Times New Roman" w:cs="Times New Roman"/>
              <w:lang w:val="id-ID"/>
            </w:rPr>
            <w:t>equipment, will miss graduates</w:t>
          </w:r>
          <w:r w:rsidRPr="007D0E7D">
            <w:rPr>
              <w:rFonts w:ascii="Times New Roman" w:hAnsi="Times New Roman" w:cs="Times New Roman"/>
              <w:lang w:val="id-ID"/>
            </w:rPr>
            <w:t xml:space="preserve"> technology and still have to be equipped with the skills to meet industry standards. This is because the quality and quantity of infrastructure is supporting the development of skills, especially in accordance with the recency of the tools used in the world of work. By the end of 2015, there CMS has not been able to maximize the procurement of the infrastructure that is needed for learning directly (practice). Even experienced by schools</w:t>
          </w:r>
          <w:r w:rsidRPr="007D0E7D">
            <w:rPr>
              <w:rFonts w:ascii="Times New Roman" w:eastAsia="Times New Roman" w:hAnsi="Times New Roman" w:cs="Times New Roman"/>
            </w:rPr>
            <w:t xml:space="preserve">pioneered by Ki </w:t>
          </w:r>
          <w:proofErr w:type="spellStart"/>
          <w:r w:rsidRPr="007D0E7D">
            <w:rPr>
              <w:rFonts w:ascii="Times New Roman" w:eastAsia="Times New Roman" w:hAnsi="Times New Roman" w:cs="Times New Roman"/>
            </w:rPr>
            <w:t>Hadjar</w:t>
          </w:r>
          <w:proofErr w:type="spellEnd"/>
          <w:r w:rsidRPr="007D0E7D">
            <w:rPr>
              <w:rFonts w:ascii="Times New Roman" w:eastAsia="Times New Roman" w:hAnsi="Times New Roman" w:cs="Times New Roman"/>
            </w:rPr>
            <w:t xml:space="preserve"> </w:t>
          </w:r>
          <w:proofErr w:type="spellStart"/>
          <w:r w:rsidRPr="007D0E7D">
            <w:rPr>
              <w:rFonts w:ascii="Times New Roman" w:eastAsia="Times New Roman" w:hAnsi="Times New Roman" w:cs="Times New Roman"/>
            </w:rPr>
            <w:t>Dewantara</w:t>
          </w:r>
          <w:proofErr w:type="spellEnd"/>
          <w:r w:rsidRPr="007D0E7D">
            <w:rPr>
              <w:rFonts w:ascii="Times New Roman" w:eastAsia="Times New Roman" w:hAnsi="Times New Roman" w:cs="Times New Roman"/>
            </w:rPr>
            <w:t xml:space="preserve">, which was established on July 3, 1922 in Yogyakarta, only 30 </w:t>
          </w:r>
          <w:proofErr w:type="spellStart"/>
          <w:r w:rsidRPr="007D0E7D">
            <w:rPr>
              <w:rFonts w:ascii="Times New Roman" w:eastAsia="Times New Roman" w:hAnsi="Times New Roman" w:cs="Times New Roman"/>
            </w:rPr>
            <w:t>percent</w:t>
          </w:r>
          <w:proofErr w:type="spellEnd"/>
          <w:r w:rsidRPr="007D0E7D">
            <w:rPr>
              <w:rFonts w:ascii="Times New Roman" w:eastAsia="Times New Roman" w:hAnsi="Times New Roman" w:cs="Times New Roman"/>
            </w:rPr>
            <w:t xml:space="preserve"> are still viable operation, three hundred schools belonging to Universities </w:t>
          </w:r>
          <w:proofErr w:type="spellStart"/>
          <w:r w:rsidRPr="007D0E7D">
            <w:rPr>
              <w:rFonts w:ascii="Times New Roman" w:eastAsia="Times New Roman" w:hAnsi="Times New Roman" w:cs="Times New Roman"/>
            </w:rPr>
            <w:t>Tamansiswa</w:t>
          </w:r>
          <w:proofErr w:type="spellEnd"/>
          <w:r w:rsidRPr="007D0E7D">
            <w:rPr>
              <w:rFonts w:ascii="Times New Roman" w:eastAsia="Times New Roman" w:hAnsi="Times New Roman" w:cs="Times New Roman"/>
            </w:rPr>
            <w:t xml:space="preserve"> torpor, due to lack of funds. "Universities </w:t>
          </w:r>
          <w:proofErr w:type="spellStart"/>
          <w:r w:rsidRPr="007D0E7D">
            <w:rPr>
              <w:rFonts w:ascii="Times New Roman" w:eastAsia="Times New Roman" w:hAnsi="Times New Roman" w:cs="Times New Roman"/>
            </w:rPr>
            <w:t>Tamansiswa</w:t>
          </w:r>
          <w:proofErr w:type="spellEnd"/>
          <w:r w:rsidRPr="007D0E7D">
            <w:rPr>
              <w:rFonts w:ascii="Times New Roman" w:eastAsia="Times New Roman" w:hAnsi="Times New Roman" w:cs="Times New Roman"/>
            </w:rPr>
            <w:t xml:space="preserve"> difficulty feed herself, because of lack of students," said Deputy Chairman of the Assembly of the Union </w:t>
          </w:r>
          <w:proofErr w:type="spellStart"/>
          <w:r w:rsidRPr="007D0E7D">
            <w:rPr>
              <w:rFonts w:ascii="Times New Roman" w:eastAsia="Times New Roman" w:hAnsi="Times New Roman" w:cs="Times New Roman"/>
            </w:rPr>
            <w:t>Luhur</w:t>
          </w:r>
          <w:proofErr w:type="spellEnd"/>
          <w:r w:rsidRPr="007D0E7D">
            <w:rPr>
              <w:rFonts w:ascii="Times New Roman" w:eastAsia="Times New Roman" w:hAnsi="Times New Roman" w:cs="Times New Roman"/>
            </w:rPr>
            <w:t xml:space="preserve"> </w:t>
          </w:r>
          <w:proofErr w:type="spellStart"/>
          <w:r w:rsidRPr="007D0E7D">
            <w:rPr>
              <w:rFonts w:ascii="Times New Roman" w:eastAsia="Times New Roman" w:hAnsi="Times New Roman" w:cs="Times New Roman"/>
            </w:rPr>
            <w:t>Tamansiswa</w:t>
          </w:r>
          <w:proofErr w:type="spellEnd"/>
          <w:r w:rsidRPr="007D0E7D">
            <w:rPr>
              <w:rFonts w:ascii="Times New Roman" w:eastAsia="Times New Roman" w:hAnsi="Times New Roman" w:cs="Times New Roman"/>
            </w:rPr>
            <w:t xml:space="preserve">, </w:t>
          </w:r>
          <w:proofErr w:type="spellStart"/>
          <w:r w:rsidRPr="007D0E7D">
            <w:rPr>
              <w:rFonts w:ascii="Times New Roman" w:eastAsia="Times New Roman" w:hAnsi="Times New Roman" w:cs="Times New Roman"/>
            </w:rPr>
            <w:t>Sunarno</w:t>
          </w:r>
          <w:proofErr w:type="spellEnd"/>
          <w:r w:rsidRPr="007D0E7D">
            <w:rPr>
              <w:rFonts w:ascii="Times New Roman" w:eastAsia="Times New Roman" w:hAnsi="Times New Roman" w:cs="Times New Roman"/>
            </w:rPr>
            <w:t xml:space="preserve"> </w:t>
          </w:r>
          <w:proofErr w:type="spellStart"/>
          <w:r w:rsidRPr="007D0E7D">
            <w:rPr>
              <w:rFonts w:ascii="Times New Roman" w:eastAsia="Times New Roman" w:hAnsi="Times New Roman" w:cs="Times New Roman"/>
            </w:rPr>
            <w:t>Hadiwijoyo</w:t>
          </w:r>
          <w:proofErr w:type="spellEnd"/>
          <w:r w:rsidRPr="007D0E7D">
            <w:rPr>
              <w:rFonts w:ascii="Times New Roman" w:eastAsia="Times New Roman" w:hAnsi="Times New Roman" w:cs="Times New Roman"/>
            </w:rPr>
            <w:t xml:space="preserve">, on the </w:t>
          </w:r>
          <w:proofErr w:type="spellStart"/>
          <w:r w:rsidRPr="007D0E7D">
            <w:rPr>
              <w:rFonts w:ascii="Times New Roman" w:eastAsia="Times New Roman" w:hAnsi="Times New Roman" w:cs="Times New Roman"/>
            </w:rPr>
            <w:t>sidelines</w:t>
          </w:r>
          <w:proofErr w:type="spellEnd"/>
          <w:r w:rsidRPr="007D0E7D">
            <w:rPr>
              <w:rFonts w:ascii="Times New Roman" w:eastAsia="Times New Roman" w:hAnsi="Times New Roman" w:cs="Times New Roman"/>
            </w:rPr>
            <w:t xml:space="preserve"> of the Workshop (05/02/2012) in the Student Park Meeting Hall, Central </w:t>
          </w:r>
          <w:proofErr w:type="gramStart"/>
          <w:r w:rsidRPr="007D0E7D">
            <w:rPr>
              <w:rFonts w:ascii="Times New Roman" w:eastAsia="Times New Roman" w:hAnsi="Times New Roman" w:cs="Times New Roman"/>
            </w:rPr>
            <w:t>Jakarta</w:t>
          </w:r>
          <w:r w:rsidR="003417A0">
            <w:rPr>
              <w:rFonts w:ascii="Times New Roman" w:eastAsia="Times New Roman" w:hAnsi="Times New Roman" w:cs="Times New Roman"/>
              <w:lang w:val="id-ID"/>
            </w:rPr>
            <w:t>[</w:t>
          </w:r>
          <w:proofErr w:type="gramEnd"/>
          <w:r w:rsidR="003417A0">
            <w:rPr>
              <w:rFonts w:ascii="Times New Roman" w:eastAsia="Times New Roman" w:hAnsi="Times New Roman" w:cs="Times New Roman"/>
              <w:lang w:val="id-ID"/>
            </w:rPr>
            <w:t>2]</w:t>
          </w:r>
          <w:r w:rsidRPr="007D0E7D">
            <w:rPr>
              <w:rFonts w:ascii="Times New Roman" w:eastAsia="Times New Roman" w:hAnsi="Times New Roman" w:cs="Times New Roman"/>
            </w:rPr>
            <w:t>.</w:t>
          </w:r>
        </w:p>
        <w:p w:rsidR="006B5016" w:rsidRDefault="006B5016" w:rsidP="007D0E7D">
          <w:pPr>
            <w:autoSpaceDE w:val="0"/>
            <w:autoSpaceDN w:val="0"/>
            <w:adjustRightInd w:val="0"/>
            <w:spacing w:after="0" w:line="240" w:lineRule="auto"/>
            <w:jc w:val="both"/>
            <w:rPr>
              <w:rFonts w:ascii="Times New Roman" w:eastAsia="Times New Roman" w:hAnsi="Times New Roman" w:cs="Times New Roman"/>
              <w:lang w:val="id-ID"/>
            </w:rPr>
          </w:pPr>
        </w:p>
        <w:p w:rsidR="001F3DBC" w:rsidRPr="00522751" w:rsidRDefault="00A3515F" w:rsidP="00522751">
          <w:pPr>
            <w:autoSpaceDE w:val="0"/>
            <w:autoSpaceDN w:val="0"/>
            <w:adjustRightInd w:val="0"/>
            <w:spacing w:after="0" w:line="240" w:lineRule="auto"/>
            <w:jc w:val="both"/>
            <w:rPr>
              <w:rFonts w:ascii="Times New Roman" w:eastAsia="Times New Roman" w:hAnsi="Times New Roman" w:cs="Times New Roman"/>
              <w:lang w:val="id-ID"/>
            </w:rPr>
          </w:pPr>
          <w:r w:rsidRPr="007D0E7D">
            <w:rPr>
              <w:rFonts w:ascii="Times New Roman" w:hAnsi="Times New Roman" w:cs="Times New Roman"/>
              <w:color w:val="000000"/>
            </w:rPr>
            <w:t xml:space="preserve">Vocational students in school are trained to know the world of work to do practices related in accordance with their respective areas of expertise. Based on the description presented, collaboration with industry is very important in the learning process, because of the practical experience in the industry can affect the quality of graduates. Therefore, efforts to improve the quality of vocational high school students will not be achieved without the cooperation with the industry both in terms of equipment when the practice in schools and the implementation of direct </w:t>
          </w:r>
          <w:proofErr w:type="spellStart"/>
          <w:r w:rsidRPr="007D0E7D">
            <w:rPr>
              <w:rFonts w:ascii="Times New Roman" w:hAnsi="Times New Roman" w:cs="Times New Roman"/>
              <w:color w:val="000000"/>
            </w:rPr>
            <w:t>labor</w:t>
          </w:r>
          <w:proofErr w:type="spellEnd"/>
          <w:r w:rsidRPr="007D0E7D">
            <w:rPr>
              <w:rFonts w:ascii="Times New Roman" w:hAnsi="Times New Roman" w:cs="Times New Roman"/>
              <w:color w:val="000000"/>
            </w:rPr>
            <w:t xml:space="preserve"> practices in the </w:t>
          </w:r>
          <w:proofErr w:type="spellStart"/>
          <w:r w:rsidRPr="007D0E7D">
            <w:rPr>
              <w:rFonts w:ascii="Times New Roman" w:hAnsi="Times New Roman" w:cs="Times New Roman"/>
              <w:color w:val="000000"/>
            </w:rPr>
            <w:t>industry.</w:t>
          </w:r>
          <w:r w:rsidR="00BE00B8">
            <w:rPr>
              <w:rFonts w:ascii="Times New Roman" w:hAnsi="Times New Roman" w:cs="Times New Roman"/>
            </w:rPr>
            <w:t>SMK</w:t>
          </w:r>
          <w:proofErr w:type="spellEnd"/>
          <w:r w:rsidR="00BE00B8">
            <w:rPr>
              <w:rFonts w:ascii="Times New Roman" w:hAnsi="Times New Roman" w:cs="Times New Roman"/>
            </w:rPr>
            <w:t xml:space="preserve"> Taman </w:t>
          </w:r>
          <w:r w:rsidR="00BE00B8">
            <w:rPr>
              <w:rFonts w:ascii="Times New Roman" w:hAnsi="Times New Roman" w:cs="Times New Roman"/>
              <w:lang w:val="id-ID"/>
            </w:rPr>
            <w:t>Karya Madya</w:t>
          </w:r>
          <w:r w:rsidR="007D0E7D" w:rsidRPr="007D0E7D">
            <w:rPr>
              <w:rFonts w:ascii="Times New Roman" w:hAnsi="Times New Roman" w:cs="Times New Roman"/>
            </w:rPr>
            <w:t xml:space="preserve"> </w:t>
          </w:r>
          <w:proofErr w:type="spellStart"/>
          <w:r w:rsidR="007D0E7D" w:rsidRPr="007D0E7D">
            <w:rPr>
              <w:rFonts w:ascii="Times New Roman" w:hAnsi="Times New Roman" w:cs="Times New Roman"/>
            </w:rPr>
            <w:t>Tamansiswa</w:t>
          </w:r>
          <w:proofErr w:type="spellEnd"/>
          <w:r w:rsidR="007D0E7D" w:rsidRPr="007D0E7D">
            <w:rPr>
              <w:rFonts w:ascii="Times New Roman" w:hAnsi="Times New Roman" w:cs="Times New Roman"/>
            </w:rPr>
            <w:t xml:space="preserve"> </w:t>
          </w:r>
          <w:proofErr w:type="spellStart"/>
          <w:r w:rsidR="007D0E7D" w:rsidRPr="007D0E7D">
            <w:rPr>
              <w:rFonts w:ascii="Times New Roman" w:hAnsi="Times New Roman" w:cs="Times New Roman"/>
            </w:rPr>
            <w:t>Purworejo</w:t>
          </w:r>
          <w:proofErr w:type="spellEnd"/>
          <w:r w:rsidR="007D0E7D" w:rsidRPr="007D0E7D">
            <w:rPr>
              <w:rFonts w:ascii="Times New Roman" w:hAnsi="Times New Roman" w:cs="Times New Roman"/>
            </w:rPr>
            <w:t xml:space="preserve"> an appropriate CMS to be </w:t>
          </w:r>
          <w:r w:rsidR="00917995">
            <w:rPr>
              <w:rFonts w:ascii="Times New Roman" w:hAnsi="Times New Roman" w:cs="Times New Roman"/>
            </w:rPr>
            <w:t xml:space="preserve">a reference </w:t>
          </w:r>
          <w:r w:rsidR="00917995">
            <w:rPr>
              <w:rFonts w:ascii="Times New Roman" w:hAnsi="Times New Roman" w:cs="Times New Roman"/>
              <w:lang w:val="id-ID"/>
            </w:rPr>
            <w:t>because of</w:t>
          </w:r>
          <w:r w:rsidR="007D0E7D" w:rsidRPr="007D0E7D">
            <w:rPr>
              <w:rFonts w:ascii="Times New Roman" w:hAnsi="Times New Roman" w:cs="Times New Roman"/>
            </w:rPr>
            <w:t xml:space="preserve"> graduation rate of 100%, 95% public satisfaction, and has successfully worked with the </w:t>
          </w:r>
          <w:proofErr w:type="spellStart"/>
          <w:r w:rsidR="007D0E7D" w:rsidRPr="007D0E7D">
            <w:rPr>
              <w:rFonts w:ascii="Times New Roman" w:hAnsi="Times New Roman" w:cs="Times New Roman"/>
            </w:rPr>
            <w:t>industries</w:t>
          </w:r>
          <w:proofErr w:type="spellEnd"/>
          <w:r w:rsidR="007D0E7D" w:rsidRPr="007D0E7D">
            <w:rPr>
              <w:rFonts w:ascii="Times New Roman" w:hAnsi="Times New Roman" w:cs="Times New Roman"/>
            </w:rPr>
            <w:t xml:space="preserve"> largest and well-known in Indonesia such as PT. PLN (</w:t>
          </w:r>
          <w:proofErr w:type="spellStart"/>
          <w:r w:rsidR="007D0E7D" w:rsidRPr="007D0E7D">
            <w:rPr>
              <w:rFonts w:ascii="Times New Roman" w:hAnsi="Times New Roman" w:cs="Times New Roman"/>
            </w:rPr>
            <w:t>Persero</w:t>
          </w:r>
          <w:proofErr w:type="spellEnd"/>
          <w:r w:rsidR="007D0E7D" w:rsidRPr="007D0E7D">
            <w:rPr>
              <w:rFonts w:ascii="Times New Roman" w:hAnsi="Times New Roman" w:cs="Times New Roman"/>
            </w:rPr>
            <w:t xml:space="preserve">), </w:t>
          </w:r>
          <w:r w:rsidR="00E55F11" w:rsidRPr="007D0E7D">
            <w:rPr>
              <w:rFonts w:ascii="Times New Roman" w:hAnsi="Times New Roman" w:cs="Times New Roman"/>
            </w:rPr>
            <w:t xml:space="preserve">PT. DIRGANTARA INDONESIA, PT. BUKAKA TEKNIK UTAMA, PINDAD, PT. MEKAR ARMADA JAYA, PT. GAYA MOTOR </w:t>
          </w:r>
          <w:r w:rsidR="00E55F11">
            <w:rPr>
              <w:rFonts w:ascii="Times New Roman" w:hAnsi="Times New Roman" w:cs="Times New Roman"/>
            </w:rPr>
            <w:t xml:space="preserve">and </w:t>
          </w:r>
          <w:r w:rsidR="00E55F11" w:rsidRPr="007D0E7D">
            <w:rPr>
              <w:rFonts w:ascii="Times New Roman" w:hAnsi="Times New Roman" w:cs="Times New Roman"/>
            </w:rPr>
            <w:t>UPT LLK</w:t>
          </w:r>
          <w:r w:rsidR="00E55F11">
            <w:rPr>
              <w:rFonts w:ascii="Times New Roman" w:hAnsi="Times New Roman" w:cs="Times New Roman"/>
            </w:rPr>
            <w:t xml:space="preserve"> </w:t>
          </w:r>
          <w:r w:rsidR="00E55F11" w:rsidRPr="007D0E7D">
            <w:rPr>
              <w:rFonts w:ascii="Times New Roman" w:hAnsi="Times New Roman" w:cs="Times New Roman"/>
            </w:rPr>
            <w:t>PURWOREJO</w:t>
          </w:r>
          <w:r w:rsidR="007D0E7D" w:rsidRPr="007D0E7D">
            <w:rPr>
              <w:rFonts w:ascii="Times New Roman" w:hAnsi="Times New Roman" w:cs="Times New Roman"/>
            </w:rPr>
            <w:t xml:space="preserve"> and other industries that impact both the absorption of g</w:t>
          </w:r>
          <w:r w:rsidR="00BE00B8">
            <w:rPr>
              <w:rFonts w:ascii="Times New Roman" w:hAnsi="Times New Roman" w:cs="Times New Roman"/>
            </w:rPr>
            <w:t xml:space="preserve">raduates at SMK Taman </w:t>
          </w:r>
          <w:r w:rsidR="00BE00B8">
            <w:rPr>
              <w:rFonts w:ascii="Times New Roman" w:hAnsi="Times New Roman" w:cs="Times New Roman"/>
              <w:lang w:val="id-ID"/>
            </w:rPr>
            <w:t xml:space="preserve">Karya </w:t>
          </w:r>
          <w:proofErr w:type="spellStart"/>
          <w:r w:rsidR="00BE00B8">
            <w:rPr>
              <w:rFonts w:ascii="Times New Roman" w:hAnsi="Times New Roman" w:cs="Times New Roman"/>
            </w:rPr>
            <w:t>Mady</w:t>
          </w:r>
          <w:proofErr w:type="spellEnd"/>
          <w:r w:rsidR="00BE00B8">
            <w:rPr>
              <w:rFonts w:ascii="Times New Roman" w:hAnsi="Times New Roman" w:cs="Times New Roman"/>
              <w:lang w:val="id-ID"/>
            </w:rPr>
            <w:t>a</w:t>
          </w:r>
          <w:r w:rsidR="007D0E7D" w:rsidRPr="007D0E7D">
            <w:rPr>
              <w:rFonts w:ascii="Times New Roman" w:hAnsi="Times New Roman" w:cs="Times New Roman"/>
            </w:rPr>
            <w:t xml:space="preserve"> </w:t>
          </w:r>
          <w:proofErr w:type="spellStart"/>
          <w:r w:rsidR="007D0E7D" w:rsidRPr="007D0E7D">
            <w:rPr>
              <w:rFonts w:ascii="Times New Roman" w:hAnsi="Times New Roman" w:cs="Times New Roman"/>
            </w:rPr>
            <w:t>Tamansiswa</w:t>
          </w:r>
          <w:proofErr w:type="spellEnd"/>
          <w:r w:rsidR="007D0E7D" w:rsidRPr="007D0E7D">
            <w:rPr>
              <w:rFonts w:ascii="Times New Roman" w:hAnsi="Times New Roman" w:cs="Times New Roman"/>
            </w:rPr>
            <w:t xml:space="preserve"> </w:t>
          </w:r>
          <w:proofErr w:type="spellStart"/>
          <w:r w:rsidR="007D0E7D" w:rsidRPr="007D0E7D">
            <w:rPr>
              <w:rFonts w:ascii="Times New Roman" w:hAnsi="Times New Roman" w:cs="Times New Roman"/>
            </w:rPr>
            <w:t>Purworejo</w:t>
          </w:r>
          <w:proofErr w:type="spellEnd"/>
          <w:r w:rsidR="007D0E7D" w:rsidRPr="007D0E7D">
            <w:rPr>
              <w:rFonts w:ascii="Times New Roman" w:hAnsi="Times New Roman" w:cs="Times New Roman"/>
            </w:rPr>
            <w:t xml:space="preserve">. Evidenced by absorption number of students who work in the corporate world and the industrial world by 87%. Based on the facts above, it is supposed effectiveness of the partnership with the business / industrial world in Taman </w:t>
          </w:r>
          <w:r w:rsidR="00BE00B8">
            <w:rPr>
              <w:rFonts w:ascii="Times New Roman" w:hAnsi="Times New Roman" w:cs="Times New Roman"/>
              <w:lang w:val="id-ID"/>
            </w:rPr>
            <w:t xml:space="preserve">Karya </w:t>
          </w:r>
          <w:proofErr w:type="spellStart"/>
          <w:r w:rsidR="007D0E7D" w:rsidRPr="007D0E7D">
            <w:rPr>
              <w:rFonts w:ascii="Times New Roman" w:hAnsi="Times New Roman" w:cs="Times New Roman"/>
            </w:rPr>
            <w:t>Madya</w:t>
          </w:r>
          <w:proofErr w:type="spellEnd"/>
          <w:r w:rsidR="007D0E7D" w:rsidRPr="007D0E7D">
            <w:rPr>
              <w:rFonts w:ascii="Times New Roman" w:hAnsi="Times New Roman" w:cs="Times New Roman"/>
            </w:rPr>
            <w:t xml:space="preserve"> </w:t>
          </w:r>
          <w:proofErr w:type="spellStart"/>
          <w:r w:rsidR="007D0E7D" w:rsidRPr="007D0E7D">
            <w:rPr>
              <w:rFonts w:ascii="Times New Roman" w:hAnsi="Times New Roman" w:cs="Times New Roman"/>
            </w:rPr>
            <w:t>Tamans</w:t>
          </w:r>
          <w:r w:rsidR="00917995">
            <w:rPr>
              <w:rFonts w:ascii="Times New Roman" w:hAnsi="Times New Roman" w:cs="Times New Roman"/>
            </w:rPr>
            <w:t>iswa</w:t>
          </w:r>
          <w:proofErr w:type="spellEnd"/>
          <w:r w:rsidR="00917995">
            <w:rPr>
              <w:rFonts w:ascii="Times New Roman" w:hAnsi="Times New Roman" w:cs="Times New Roman"/>
            </w:rPr>
            <w:t xml:space="preserve"> </w:t>
          </w:r>
          <w:proofErr w:type="spellStart"/>
          <w:r w:rsidR="00917995">
            <w:rPr>
              <w:rFonts w:ascii="Times New Roman" w:hAnsi="Times New Roman" w:cs="Times New Roman"/>
            </w:rPr>
            <w:t>Purworejo</w:t>
          </w:r>
          <w:proofErr w:type="spellEnd"/>
          <w:r w:rsidR="00917995">
            <w:rPr>
              <w:rFonts w:ascii="Times New Roman" w:hAnsi="Times New Roman" w:cs="Times New Roman"/>
            </w:rPr>
            <w:t xml:space="preserve"> work can </w:t>
          </w:r>
          <w:r w:rsidR="00917995">
            <w:rPr>
              <w:rFonts w:ascii="Times New Roman" w:hAnsi="Times New Roman" w:cs="Times New Roman"/>
              <w:lang w:val="id-ID"/>
            </w:rPr>
            <w:t>schema</w:t>
          </w:r>
          <w:r w:rsidR="007D0E7D" w:rsidRPr="007D0E7D">
            <w:rPr>
              <w:rFonts w:ascii="Times New Roman" w:hAnsi="Times New Roman" w:cs="Times New Roman"/>
            </w:rPr>
            <w:t xml:space="preserve"> well so that it can serve as an example for other </w:t>
          </w:r>
          <w:proofErr w:type="spellStart"/>
          <w:r w:rsidR="007D0E7D" w:rsidRPr="007D0E7D">
            <w:rPr>
              <w:rFonts w:ascii="Times New Roman" w:hAnsi="Times New Roman" w:cs="Times New Roman"/>
            </w:rPr>
            <w:t>Tamansiswa</w:t>
          </w:r>
          <w:proofErr w:type="spellEnd"/>
          <w:r w:rsidR="007D0E7D" w:rsidRPr="007D0E7D">
            <w:rPr>
              <w:rFonts w:ascii="Times New Roman" w:hAnsi="Times New Roman" w:cs="Times New Roman"/>
            </w:rPr>
            <w:t xml:space="preserve"> SMK</w:t>
          </w:r>
          <w:r w:rsidR="00917995">
            <w:rPr>
              <w:rFonts w:ascii="Times New Roman" w:hAnsi="Times New Roman" w:cs="Times New Roman"/>
              <w:lang w:val="id-ID"/>
            </w:rPr>
            <w:t xml:space="preserve"> </w:t>
          </w:r>
          <w:r w:rsidR="007D0E7D" w:rsidRPr="007D0E7D">
            <w:rPr>
              <w:rFonts w:ascii="Times New Roman" w:hAnsi="Times New Roman" w:cs="Times New Roman"/>
            </w:rPr>
            <w:t>.</w:t>
          </w:r>
          <w:r w:rsidR="007D0E7D" w:rsidRPr="007D0E7D">
            <w:rPr>
              <w:rFonts w:ascii="Times New Roman" w:hAnsi="Times New Roman" w:cs="Times New Roman"/>
              <w:color w:val="000000" w:themeColor="text1"/>
            </w:rPr>
            <w:t>Based on the description of the above problems, the researchers want to find out more about the cooperation of vocational schools with business and industry ranging from strategies, procedures, forms and evaluation of school cooperation with business and industry.</w:t>
          </w:r>
          <w:r w:rsidR="00CA6B40">
            <w:rPr>
              <w:rFonts w:ascii="Times New Roman" w:hAnsi="Times New Roman" w:cs="Times New Roman"/>
              <w:color w:val="000000" w:themeColor="text1"/>
            </w:rPr>
            <w:t xml:space="preserve"> </w:t>
          </w:r>
        </w:p>
      </w:sdtContent>
    </w:sdt>
    <w:sdt>
      <w:sdtPr>
        <w:tag w:val="goog_rdk_10"/>
        <w:id w:val="-1826818577"/>
        <w:showingPlcHdr/>
      </w:sdtPr>
      <w:sdtEndPr/>
      <w:sdtContent>
        <w:p w:rsidR="001F3DBC" w:rsidRDefault="00F6522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11"/>
        <w:id w:val="1024678621"/>
      </w:sdtPr>
      <w:sdtEndPr/>
      <w:sdtContent>
        <w:p w:rsidR="00522751" w:rsidRDefault="00522751">
          <w:pPr>
            <w:pBdr>
              <w:top w:val="nil"/>
              <w:left w:val="nil"/>
              <w:bottom w:val="nil"/>
              <w:right w:val="nil"/>
              <w:between w:val="nil"/>
            </w:pBdr>
            <w:tabs>
              <w:tab w:val="left" w:pos="567"/>
            </w:tabs>
            <w:spacing w:after="0" w:line="240" w:lineRule="auto"/>
            <w:jc w:val="both"/>
            <w:rPr>
              <w:lang w:val="id-ID"/>
            </w:rPr>
          </w:pPr>
        </w:p>
        <w:p w:rsidR="001F3DBC" w:rsidRDefault="0091799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1.1. </w:t>
          </w:r>
          <w:r>
            <w:rPr>
              <w:rFonts w:ascii="Times New Roman" w:eastAsia="Times New Roman" w:hAnsi="Times New Roman" w:cs="Times New Roman"/>
              <w:i/>
              <w:color w:val="000000"/>
              <w:lang w:val="id-ID"/>
            </w:rPr>
            <w:t xml:space="preserve">Vocational High </w:t>
          </w:r>
          <w:r>
            <w:rPr>
              <w:rFonts w:ascii="Times New Roman" w:eastAsia="Times New Roman" w:hAnsi="Times New Roman" w:cs="Times New Roman"/>
              <w:i/>
              <w:color w:val="000000"/>
            </w:rPr>
            <w:t xml:space="preserve">School </w:t>
          </w:r>
        </w:p>
      </w:sdtContent>
    </w:sdt>
    <w:sdt>
      <w:sdtPr>
        <w:tag w:val="goog_rdk_12"/>
        <w:id w:val="921682445"/>
      </w:sdtPr>
      <w:sdtEndPr/>
      <w:sdtContent>
        <w:p w:rsidR="00C1286E" w:rsidRDefault="00CC29FC" w:rsidP="00C1286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1B1EF2">
            <w:rPr>
              <w:rFonts w:ascii="Times New Roman" w:hAnsi="Times New Roman" w:cs="Times New Roman"/>
            </w:rPr>
            <w:t xml:space="preserve">One of the education </w:t>
          </w:r>
          <w:proofErr w:type="gramStart"/>
          <w:r w:rsidRPr="001B1EF2">
            <w:rPr>
              <w:rFonts w:ascii="Times New Roman" w:hAnsi="Times New Roman" w:cs="Times New Roman"/>
            </w:rPr>
            <w:t>track</w:t>
          </w:r>
          <w:proofErr w:type="gramEnd"/>
          <w:r w:rsidRPr="001B1EF2">
            <w:rPr>
              <w:rFonts w:ascii="Times New Roman" w:hAnsi="Times New Roman" w:cs="Times New Roman"/>
            </w:rPr>
            <w:t xml:space="preserve"> which is used as an alternative to tackle unemployment is vocational education. According to </w:t>
          </w:r>
          <w:r w:rsidRPr="003417A0">
            <w:rPr>
              <w:rFonts w:ascii="Times New Roman" w:hAnsi="Times New Roman" w:cs="Times New Roman"/>
            </w:rPr>
            <w:t xml:space="preserve">(Walter in </w:t>
          </w:r>
          <w:proofErr w:type="spellStart"/>
          <w:r w:rsidRPr="003417A0">
            <w:rPr>
              <w:rFonts w:ascii="Times New Roman" w:hAnsi="Times New Roman" w:cs="Times New Roman"/>
            </w:rPr>
            <w:t>Kuswana</w:t>
          </w:r>
          <w:proofErr w:type="spellEnd"/>
          <w:r w:rsidRPr="003417A0">
            <w:rPr>
              <w:rFonts w:ascii="Times New Roman" w:hAnsi="Times New Roman" w:cs="Times New Roman"/>
            </w:rPr>
            <w:t>, (2013: 157)</w:t>
          </w:r>
          <w:r w:rsidRPr="001B1EF2">
            <w:rPr>
              <w:rFonts w:ascii="Times New Roman" w:hAnsi="Times New Roman" w:cs="Times New Roman"/>
            </w:rPr>
            <w:t xml:space="preserve"> Vocational education is an education program that prepares people to enter the workforce, both formal and non-</w:t>
          </w:r>
          <w:proofErr w:type="gramStart"/>
          <w:r w:rsidRPr="001B1EF2">
            <w:rPr>
              <w:rFonts w:ascii="Times New Roman" w:hAnsi="Times New Roman" w:cs="Times New Roman"/>
            </w:rPr>
            <w:t>formal</w:t>
          </w:r>
          <w:r w:rsidR="003417A0">
            <w:rPr>
              <w:rFonts w:ascii="Times New Roman" w:hAnsi="Times New Roman" w:cs="Times New Roman"/>
              <w:lang w:val="id-ID"/>
            </w:rPr>
            <w:t>[</w:t>
          </w:r>
          <w:proofErr w:type="gramEnd"/>
          <w:r w:rsidR="003417A0">
            <w:rPr>
              <w:rFonts w:ascii="Times New Roman" w:hAnsi="Times New Roman" w:cs="Times New Roman"/>
              <w:lang w:val="id-ID"/>
            </w:rPr>
            <w:t>1]</w:t>
          </w:r>
          <w:r w:rsidRPr="001B1EF2">
            <w:rPr>
              <w:rFonts w:ascii="Times New Roman" w:hAnsi="Times New Roman" w:cs="Times New Roman"/>
            </w:rPr>
            <w:t>.</w:t>
          </w:r>
          <w:r w:rsidRPr="008B4713">
            <w:rPr>
              <w:rFonts w:ascii="Times New Roman" w:hAnsi="Times New Roman" w:cs="Times New Roman"/>
              <w:color w:val="000000"/>
            </w:rPr>
            <w:t xml:space="preserve"> According </w:t>
          </w:r>
          <w:proofErr w:type="spellStart"/>
          <w:r w:rsidRPr="003417A0">
            <w:rPr>
              <w:rFonts w:ascii="Times New Roman" w:hAnsi="Times New Roman" w:cs="Times New Roman"/>
              <w:color w:val="000000"/>
            </w:rPr>
            <w:lastRenderedPageBreak/>
            <w:t>Sutrisno</w:t>
          </w:r>
          <w:proofErr w:type="spellEnd"/>
          <w:r w:rsidRPr="003417A0">
            <w:rPr>
              <w:rFonts w:ascii="Times New Roman" w:hAnsi="Times New Roman" w:cs="Times New Roman"/>
              <w:color w:val="000000"/>
            </w:rPr>
            <w:t xml:space="preserve"> (2006, p.3)</w:t>
          </w:r>
          <w:r w:rsidRPr="008B4713">
            <w:rPr>
              <w:rFonts w:ascii="Times New Roman" w:hAnsi="Times New Roman" w:cs="Times New Roman"/>
              <w:color w:val="000000"/>
            </w:rPr>
            <w:t xml:space="preserve"> vocational education is basically organized to prepare middle-level skilled </w:t>
          </w:r>
          <w:proofErr w:type="spellStart"/>
          <w:r w:rsidRPr="008B4713">
            <w:rPr>
              <w:rFonts w:ascii="Times New Roman" w:hAnsi="Times New Roman" w:cs="Times New Roman"/>
              <w:color w:val="000000"/>
            </w:rPr>
            <w:t>labor</w:t>
          </w:r>
          <w:proofErr w:type="spellEnd"/>
          <w:r w:rsidRPr="008B4713">
            <w:rPr>
              <w:rFonts w:ascii="Times New Roman" w:hAnsi="Times New Roman" w:cs="Times New Roman"/>
              <w:color w:val="000000"/>
            </w:rPr>
            <w:t xml:space="preserve"> to support the development of the nation's </w:t>
          </w:r>
          <w:proofErr w:type="gramStart"/>
          <w:r w:rsidRPr="008B4713">
            <w:rPr>
              <w:rFonts w:ascii="Times New Roman" w:hAnsi="Times New Roman" w:cs="Times New Roman"/>
              <w:color w:val="000000"/>
            </w:rPr>
            <w:t>economy</w:t>
          </w:r>
          <w:r w:rsidR="003417A0">
            <w:rPr>
              <w:rFonts w:ascii="Times New Roman" w:hAnsi="Times New Roman" w:cs="Times New Roman"/>
              <w:color w:val="000000"/>
              <w:lang w:val="id-ID"/>
            </w:rPr>
            <w:t>[</w:t>
          </w:r>
          <w:proofErr w:type="gramEnd"/>
          <w:r w:rsidR="003417A0">
            <w:rPr>
              <w:rFonts w:ascii="Times New Roman" w:hAnsi="Times New Roman" w:cs="Times New Roman"/>
              <w:color w:val="000000"/>
              <w:lang w:val="id-ID"/>
            </w:rPr>
            <w:t>3]</w:t>
          </w:r>
          <w:r w:rsidRPr="008B4713">
            <w:rPr>
              <w:rFonts w:ascii="Times New Roman" w:hAnsi="Times New Roman" w:cs="Times New Roman"/>
              <w:color w:val="000000"/>
            </w:rPr>
            <w:t>.</w:t>
          </w:r>
          <w:r w:rsidR="001B1EF2" w:rsidRPr="008B4713">
            <w:rPr>
              <w:rFonts w:ascii="Times New Roman" w:hAnsi="Times New Roman" w:cs="Times New Roman"/>
            </w:rPr>
            <w:t xml:space="preserve"> </w:t>
          </w:r>
          <w:r w:rsidR="001B1EF2" w:rsidRPr="008B4713">
            <w:rPr>
              <w:rFonts w:ascii="Times New Roman" w:hAnsi="Times New Roman" w:cs="Times New Roman"/>
              <w:color w:val="000000"/>
            </w:rPr>
            <w:t xml:space="preserve">This is in accordance with the educational principles described by Charles Prosser (1925) in </w:t>
          </w:r>
          <w:proofErr w:type="spellStart"/>
          <w:r w:rsidR="001B1EF2" w:rsidRPr="003417A0">
            <w:rPr>
              <w:rFonts w:ascii="Times New Roman" w:hAnsi="Times New Roman" w:cs="Times New Roman"/>
              <w:color w:val="000000"/>
            </w:rPr>
            <w:t>Djojonegoro</w:t>
          </w:r>
          <w:proofErr w:type="spellEnd"/>
          <w:r w:rsidR="001B1EF2" w:rsidRPr="003417A0">
            <w:rPr>
              <w:rFonts w:ascii="Times New Roman" w:hAnsi="Times New Roman" w:cs="Times New Roman"/>
              <w:color w:val="000000"/>
            </w:rPr>
            <w:t xml:space="preserve"> (1998, p.38)</w:t>
          </w:r>
          <w:r w:rsidR="001B1EF2" w:rsidRPr="008B4713">
            <w:rPr>
              <w:rFonts w:ascii="Times New Roman" w:hAnsi="Times New Roman" w:cs="Times New Roman"/>
              <w:color w:val="000000"/>
            </w:rPr>
            <w:t xml:space="preserve"> there are </w:t>
          </w:r>
          <w:r w:rsidR="00917995">
            <w:rPr>
              <w:rFonts w:ascii="Times New Roman" w:hAnsi="Times New Roman" w:cs="Times New Roman"/>
              <w:color w:val="000000"/>
            </w:rPr>
            <w:t>16 principles that can</w:t>
          </w:r>
          <w:r w:rsidR="00917995">
            <w:rPr>
              <w:rFonts w:ascii="Times New Roman" w:hAnsi="Times New Roman" w:cs="Times New Roman"/>
              <w:color w:val="000000"/>
              <w:lang w:val="id-ID"/>
            </w:rPr>
            <w:t xml:space="preserve"> stated</w:t>
          </w:r>
          <w:r w:rsidR="001B1EF2" w:rsidRPr="008B4713">
            <w:rPr>
              <w:rFonts w:ascii="Times New Roman" w:hAnsi="Times New Roman" w:cs="Times New Roman"/>
              <w:color w:val="000000"/>
            </w:rPr>
            <w:t xml:space="preserve"> in vocational education, and of which related to the role of the industry there are three principles</w:t>
          </w:r>
          <w:r w:rsidR="003417A0">
            <w:rPr>
              <w:rFonts w:ascii="Times New Roman" w:hAnsi="Times New Roman" w:cs="Times New Roman"/>
              <w:color w:val="000000"/>
              <w:lang w:val="id-ID"/>
            </w:rPr>
            <w:t>[4]</w:t>
          </w:r>
          <w:r w:rsidR="001B1EF2" w:rsidRPr="008B4713">
            <w:rPr>
              <w:rFonts w:ascii="Times New Roman" w:hAnsi="Times New Roman" w:cs="Times New Roman"/>
              <w:color w:val="000000"/>
            </w:rPr>
            <w:t xml:space="preserve">. Vocational education will be effective if (1) the tasks carried out by means of exercises, tools, and the same engine as set forth in the workplace and (2) to train someone in the habit of thinking, and work as required in the work itself. (3) vocational education will be efficient if the environment in which students are trained, is a replica of the environment in which she will work. This efficiency is obtained because the industry does not need to organize more training </w:t>
          </w:r>
          <w:proofErr w:type="spellStart"/>
          <w:r w:rsidR="001B1EF2" w:rsidRPr="008B4713">
            <w:rPr>
              <w:rFonts w:ascii="Times New Roman" w:hAnsi="Times New Roman" w:cs="Times New Roman"/>
              <w:color w:val="000000"/>
            </w:rPr>
            <w:t>centers</w:t>
          </w:r>
          <w:proofErr w:type="spellEnd"/>
          <w:r w:rsidR="001B1EF2" w:rsidRPr="008B4713">
            <w:rPr>
              <w:rFonts w:ascii="Times New Roman" w:hAnsi="Times New Roman" w:cs="Times New Roman"/>
              <w:color w:val="000000"/>
            </w:rPr>
            <w:t xml:space="preserve">, to meet these three principles, vocational schools require a huge cost, especially if you want to meet the overall principle of Prosser </w:t>
          </w:r>
          <w:r w:rsidR="001B1EF2" w:rsidRPr="003417A0">
            <w:rPr>
              <w:rFonts w:ascii="Times New Roman" w:hAnsi="Times New Roman" w:cs="Times New Roman"/>
              <w:color w:val="000000"/>
            </w:rPr>
            <w:t>(</w:t>
          </w:r>
          <w:proofErr w:type="spellStart"/>
          <w:r w:rsidR="001B1EF2" w:rsidRPr="003417A0">
            <w:rPr>
              <w:rFonts w:ascii="Times New Roman" w:hAnsi="Times New Roman" w:cs="Times New Roman"/>
              <w:color w:val="000000"/>
            </w:rPr>
            <w:t>Pardjono</w:t>
          </w:r>
          <w:proofErr w:type="spellEnd"/>
          <w:r w:rsidR="001B1EF2" w:rsidRPr="003417A0">
            <w:rPr>
              <w:rFonts w:ascii="Times New Roman" w:hAnsi="Times New Roman" w:cs="Times New Roman"/>
              <w:color w:val="000000"/>
            </w:rPr>
            <w:t>, 2011, p.2)</w:t>
          </w:r>
          <w:r w:rsidR="003417A0" w:rsidRPr="003417A0">
            <w:rPr>
              <w:rFonts w:ascii="Times New Roman" w:hAnsi="Times New Roman" w:cs="Times New Roman"/>
              <w:color w:val="000000"/>
              <w:lang w:val="id-ID"/>
            </w:rPr>
            <w:t>[5]</w:t>
          </w:r>
          <w:r w:rsidR="001B1EF2" w:rsidRPr="003417A0">
            <w:rPr>
              <w:rFonts w:ascii="Times New Roman" w:hAnsi="Times New Roman" w:cs="Times New Roman"/>
              <w:color w:val="000000"/>
            </w:rPr>
            <w:t>.</w:t>
          </w:r>
        </w:p>
        <w:p w:rsidR="001F3DBC" w:rsidRPr="00C1286E" w:rsidRDefault="00E76C8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sdtContent>
    </w:sdt>
    <w:sdt>
      <w:sdtPr>
        <w:tag w:val="goog_rdk_45"/>
        <w:id w:val="-6670708"/>
      </w:sdtPr>
      <w:sdtEndPr/>
      <w:sdtContent>
        <w:p w:rsidR="001F3DBC" w:rsidRDefault="00917995">
          <w:pPr>
            <w:spacing w:after="0"/>
            <w:rPr>
              <w:rFonts w:ascii="Times New Roman" w:eastAsia="Times New Roman" w:hAnsi="Times New Roman" w:cs="Times New Roman"/>
              <w:i/>
            </w:rPr>
          </w:pPr>
          <w:r>
            <w:rPr>
              <w:rFonts w:ascii="Times New Roman" w:eastAsia="Times New Roman" w:hAnsi="Times New Roman" w:cs="Times New Roman"/>
              <w:i/>
            </w:rPr>
            <w:t>1.2</w:t>
          </w:r>
          <w:proofErr w:type="gramStart"/>
          <w:r>
            <w:rPr>
              <w:rFonts w:ascii="Times New Roman" w:eastAsia="Times New Roman" w:hAnsi="Times New Roman" w:cs="Times New Roman"/>
              <w:i/>
            </w:rPr>
            <w:t>.</w:t>
          </w:r>
          <w:r>
            <w:rPr>
              <w:rFonts w:ascii="Times New Roman" w:eastAsia="Times New Roman" w:hAnsi="Times New Roman" w:cs="Times New Roman"/>
              <w:i/>
              <w:lang w:val="id-ID"/>
            </w:rPr>
            <w:t>Business</w:t>
          </w:r>
          <w:proofErr w:type="gramEnd"/>
          <w:r>
            <w:rPr>
              <w:rFonts w:ascii="Times New Roman" w:eastAsia="Times New Roman" w:hAnsi="Times New Roman" w:cs="Times New Roman"/>
              <w:i/>
              <w:lang w:val="id-ID"/>
            </w:rPr>
            <w:t xml:space="preserve"> World and Industry </w:t>
          </w:r>
        </w:p>
      </w:sdtContent>
    </w:sdt>
    <w:sdt>
      <w:sdtPr>
        <w:tag w:val="goog_rdk_46"/>
        <w:id w:val="-634948154"/>
      </w:sdtPr>
      <w:sdtEndPr/>
      <w:sdtContent>
        <w:p w:rsidR="00CA6B40" w:rsidRDefault="00126969" w:rsidP="00BE0A1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sv-SE"/>
            </w:rPr>
          </w:pPr>
          <w:r w:rsidRPr="00126969">
            <w:rPr>
              <w:rFonts w:ascii="Times New Roman" w:eastAsia="Times New Roman" w:hAnsi="Times New Roman" w:cs="Times New Roman"/>
              <w:lang w:val="id-ID"/>
            </w:rPr>
            <w:t>Education Technical and Vocational Education Training (TVET) needed a place to learn the authentic settings in accordance with the actual work situation. Best learning in TVET are learning in the workplace, work-based, and related work. The demands of this kind of learning settings, make TVET should develop partnerships with the world of work related to the implementation of learning. TVET learning partnership development-related work (work-related learning) and the fulfillment of other needs become an important key TVET development of learning strategies (</w:t>
          </w:r>
          <w:proofErr w:type="spellStart"/>
          <w:r w:rsidRPr="008B4713">
            <w:rPr>
              <w:rFonts w:ascii="Times New Roman" w:hAnsi="Times New Roman" w:cs="Times New Roman"/>
            </w:rPr>
            <w:t>Putu</w:t>
          </w:r>
          <w:proofErr w:type="spellEnd"/>
          <w:r w:rsidRPr="008B4713">
            <w:rPr>
              <w:rFonts w:ascii="Times New Roman" w:hAnsi="Times New Roman" w:cs="Times New Roman"/>
            </w:rPr>
            <w:t xml:space="preserve"> </w:t>
          </w:r>
          <w:proofErr w:type="spellStart"/>
          <w:r w:rsidRPr="008B4713">
            <w:rPr>
              <w:rFonts w:ascii="Times New Roman" w:hAnsi="Times New Roman" w:cs="Times New Roman"/>
            </w:rPr>
            <w:t>Sudira</w:t>
          </w:r>
          <w:proofErr w:type="spellEnd"/>
          <w:r w:rsidRPr="008B4713">
            <w:rPr>
              <w:rFonts w:ascii="Times New Roman" w:hAnsi="Times New Roman" w:cs="Times New Roman"/>
            </w:rPr>
            <w:t>, 2017: 225)</w:t>
          </w:r>
          <w:r w:rsidR="003417A0">
            <w:rPr>
              <w:rFonts w:ascii="Times New Roman" w:hAnsi="Times New Roman" w:cs="Times New Roman"/>
              <w:lang w:val="id-ID"/>
            </w:rPr>
            <w:t>[6]</w:t>
          </w:r>
          <w:r w:rsidRPr="008B4713">
            <w:rPr>
              <w:rFonts w:ascii="Times New Roman" w:hAnsi="Times New Roman" w:cs="Times New Roman"/>
            </w:rPr>
            <w:t>.</w:t>
          </w:r>
          <w:r w:rsidRPr="008B4713">
            <w:rPr>
              <w:rFonts w:ascii="Times New Roman" w:eastAsia="Times New Roman" w:hAnsi="Times New Roman" w:cs="Times New Roman"/>
              <w:color w:val="000000"/>
              <w:lang w:val="id-ID"/>
            </w:rPr>
            <w:t xml:space="preserve"> </w:t>
          </w:r>
          <w:r w:rsidRPr="008B4713">
            <w:rPr>
              <w:rFonts w:ascii="Times New Roman" w:eastAsia="Times New Roman" w:hAnsi="Times New Roman" w:cs="Times New Roman"/>
              <w:lang w:val="sv-SE"/>
            </w:rPr>
            <w:t xml:space="preserve">The world of business and industry is one important element in the world of employment. It can not be denied because the world of business and industry is one of the main employer dominant enough so the need for adjustment between the business world and the industrial world with the world of education as a source of labor. As an important element expected to keep to the principles of sustainable development, namely equality, participation, diversity, integration and long-term perspective by considering the order of the environment (ecosystem) so as to give the benefit of the present and guarantee the future life </w:t>
          </w:r>
          <w:r w:rsidRPr="003417A0">
            <w:rPr>
              <w:rFonts w:ascii="Times New Roman" w:eastAsia="Times New Roman" w:hAnsi="Times New Roman" w:cs="Times New Roman"/>
              <w:lang w:val="sv-SE"/>
            </w:rPr>
            <w:t>(Djadjadiningrat, 2011)</w:t>
          </w:r>
          <w:r w:rsidR="003417A0" w:rsidRPr="003417A0">
            <w:rPr>
              <w:rFonts w:ascii="Times New Roman" w:eastAsia="Times New Roman" w:hAnsi="Times New Roman" w:cs="Times New Roman"/>
              <w:lang w:val="id-ID"/>
            </w:rPr>
            <w:t>[7]</w:t>
          </w:r>
          <w:r w:rsidRPr="003417A0">
            <w:rPr>
              <w:rFonts w:ascii="Times New Roman" w:eastAsia="Times New Roman" w:hAnsi="Times New Roman" w:cs="Times New Roman"/>
              <w:lang w:val="sv-SE"/>
            </w:rPr>
            <w:t>.</w:t>
          </w:r>
        </w:p>
        <w:p w:rsidR="00126969" w:rsidRPr="00BE0A1C" w:rsidRDefault="00E76C8C" w:rsidP="00BE0A1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sdtContent>
    </w:sdt>
    <w:sdt>
      <w:sdtPr>
        <w:tag w:val="goog_rdk_70"/>
        <w:id w:val="-695070345"/>
      </w:sdtPr>
      <w:sdtEndPr/>
      <w:sdtContent>
        <w:sdt>
          <w:sdtPr>
            <w:tag w:val="goog_rdk_45"/>
            <w:id w:val="-1988316586"/>
          </w:sdtPr>
          <w:sdtEndPr/>
          <w:sdtContent>
            <w:p w:rsidR="00126969" w:rsidRPr="005A4A3A" w:rsidRDefault="0023433F" w:rsidP="005A4A3A">
              <w:pPr>
                <w:spacing w:after="0"/>
                <w:rPr>
                  <w:rFonts w:ascii="Times New Roman" w:eastAsia="Times New Roman" w:hAnsi="Times New Roman" w:cs="Times New Roman"/>
                  <w:i/>
                </w:rPr>
              </w:pPr>
              <w:r>
                <w:rPr>
                  <w:rFonts w:ascii="Times New Roman" w:eastAsia="Times New Roman" w:hAnsi="Times New Roman" w:cs="Times New Roman"/>
                  <w:i/>
                </w:rPr>
                <w:t>1.3.</w:t>
              </w:r>
              <w:r>
                <w:rPr>
                  <w:rFonts w:ascii="Times New Roman" w:eastAsia="Times New Roman" w:hAnsi="Times New Roman" w:cs="Times New Roman"/>
                  <w:i/>
                  <w:lang w:val="id-ID"/>
                </w:rPr>
                <w:t xml:space="preserve"> Cooperation in Vocational Secondary Schools </w:t>
              </w:r>
              <w:proofErr w:type="gramStart"/>
              <w:r>
                <w:rPr>
                  <w:rFonts w:ascii="Times New Roman" w:eastAsia="Times New Roman" w:hAnsi="Times New Roman" w:cs="Times New Roman"/>
                  <w:i/>
                  <w:lang w:val="id-ID"/>
                </w:rPr>
                <w:t>With</w:t>
              </w:r>
              <w:proofErr w:type="gramEnd"/>
              <w:r>
                <w:rPr>
                  <w:rFonts w:ascii="Times New Roman" w:eastAsia="Times New Roman" w:hAnsi="Times New Roman" w:cs="Times New Roman"/>
                  <w:i/>
                  <w:lang w:val="id-ID"/>
                </w:rPr>
                <w:t xml:space="preserve"> Business and Industry</w:t>
              </w:r>
            </w:p>
          </w:sdtContent>
        </w:sdt>
        <w:sdt>
          <w:sdtPr>
            <w:tag w:val="goog_rdk_46"/>
            <w:id w:val="-45069710"/>
          </w:sdtPr>
          <w:sdtEndPr/>
          <w:sdtContent>
            <w:p w:rsidR="001F3DBC" w:rsidRPr="00CA6B40" w:rsidRDefault="007760E1" w:rsidP="005A4A3A">
              <w:pPr>
                <w:spacing w:before="100" w:beforeAutospacing="1" w:after="100" w:afterAutospacing="1"/>
                <w:jc w:val="both"/>
                <w:rPr>
                  <w:rFonts w:ascii="Times New Roman" w:hAnsi="Times New Roman" w:cs="Times New Roman"/>
                  <w:sz w:val="24"/>
                  <w:szCs w:val="24"/>
                  <w:lang w:val="en-US"/>
                </w:rPr>
              </w:pPr>
              <w:r w:rsidRPr="005A4A3A">
                <w:rPr>
                  <w:rFonts w:ascii="Times New Roman" w:eastAsia="Times New Roman" w:hAnsi="Times New Roman" w:cs="Times New Roman"/>
                </w:rPr>
                <w:t>Cooperation between schools and industry is very necessary in connection with technological development in the industry very rapidly so that the school would be far behind if it is not cooperating with the industry because the school did not possibly provide all the equipment in accordance with the needs of industry in the learning process at school and besides that it is also cooperation with industry will also assist in distributing school graduates because the industry already knows the extent of the competence of the graduates of the school who has been cooperating with the industries concerned.</w:t>
              </w:r>
              <w:r w:rsidR="00252D1E">
                <w:rPr>
                  <w:rFonts w:ascii="Times New Roman" w:hAnsi="Times New Roman" w:cs="Times New Roman"/>
                  <w:sz w:val="24"/>
                  <w:szCs w:val="24"/>
                  <w:lang w:val="id-ID"/>
                </w:rPr>
                <w:t>Collier research results and Jacqui Kate McManus researching on Setting up learning partnerships in vocational education and training: lessons learned, find some of the issues explored include: how best to build learning partnerships to encourage participation; the desirable qualities of an effective learning partners; and the important role played by the facilitator in preparing a learning partnership</w:t>
              </w:r>
              <w:r w:rsidR="003417A0">
                <w:rPr>
                  <w:rFonts w:ascii="Times New Roman" w:hAnsi="Times New Roman" w:cs="Times New Roman"/>
                  <w:sz w:val="24"/>
                  <w:szCs w:val="24"/>
                  <w:lang w:val="id-ID"/>
                </w:rPr>
                <w:t>[8].</w:t>
              </w:r>
            </w:p>
          </w:sdtContent>
        </w:sdt>
      </w:sdtContent>
    </w:sdt>
    <w:sdt>
      <w:sdtPr>
        <w:tag w:val="goog_rdk_71"/>
        <w:id w:val="1599591176"/>
      </w:sdtPr>
      <w:sdtEndPr/>
      <w:sdtContent>
        <w:p w:rsidR="001F3DBC" w:rsidRDefault="000F071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 xml:space="preserve">Profile SMK Taman </w:t>
          </w:r>
          <w:r w:rsidR="00BE00B8">
            <w:rPr>
              <w:rFonts w:ascii="Times New Roman" w:eastAsia="Times New Roman" w:hAnsi="Times New Roman" w:cs="Times New Roman"/>
              <w:b/>
              <w:color w:val="000000"/>
              <w:lang w:val="id-ID"/>
            </w:rPr>
            <w:t xml:space="preserve">Karya Madya </w:t>
          </w:r>
          <w:r>
            <w:rPr>
              <w:rFonts w:ascii="Times New Roman" w:eastAsia="Times New Roman" w:hAnsi="Times New Roman" w:cs="Times New Roman"/>
              <w:b/>
              <w:color w:val="000000"/>
              <w:lang w:val="id-ID"/>
            </w:rPr>
            <w:t>Tamansiswa Purworejo and Empowerment Potential Supports School in cooperation with the business world and the world Industry</w:t>
          </w:r>
        </w:p>
      </w:sdtContent>
    </w:sdt>
    <w:sdt>
      <w:sdtPr>
        <w:tag w:val="goog_rdk_72"/>
        <w:id w:val="1042102714"/>
      </w:sdtPr>
      <w:sdtEndPr/>
      <w:sdtContent>
        <w:p w:rsidR="000F0718" w:rsidRPr="00522751" w:rsidRDefault="000F0718" w:rsidP="00522751">
          <w:pPr>
            <w:spacing w:after="240"/>
            <w:jc w:val="both"/>
            <w:rPr>
              <w:rFonts w:ascii="Times New Roman" w:eastAsia="Times New Roman" w:hAnsi="Times New Roman" w:cs="Times New Roman"/>
              <w:color w:val="000000"/>
              <w:lang w:val="id-ID"/>
            </w:rPr>
          </w:pPr>
          <w:r w:rsidRPr="00591CE3">
            <w:rPr>
              <w:rFonts w:ascii="Times New Roman" w:hAnsi="Times New Roman" w:cs="Times New Roman"/>
              <w:lang w:val="id-ID"/>
            </w:rPr>
            <w:t>In order to improve the quality of the organization and</w:t>
          </w:r>
          <w:r w:rsidR="00BE00B8">
            <w:rPr>
              <w:rFonts w:ascii="Times New Roman" w:hAnsi="Times New Roman" w:cs="Times New Roman"/>
              <w:lang w:val="id-ID"/>
            </w:rPr>
            <w:t xml:space="preserve"> establish the resource School </w:t>
          </w:r>
          <w:r w:rsidRPr="00591CE3">
            <w:rPr>
              <w:rFonts w:ascii="Times New Roman" w:hAnsi="Times New Roman" w:cs="Times New Roman"/>
              <w:lang w:val="id-ID"/>
            </w:rPr>
            <w:t>SMK T</w:t>
          </w:r>
          <w:r w:rsidR="00BE00B8">
            <w:rPr>
              <w:rFonts w:ascii="Times New Roman" w:hAnsi="Times New Roman" w:cs="Times New Roman"/>
              <w:lang w:val="id-ID"/>
            </w:rPr>
            <w:t xml:space="preserve">aman </w:t>
          </w:r>
          <w:r w:rsidRPr="00591CE3">
            <w:rPr>
              <w:rFonts w:ascii="Times New Roman" w:hAnsi="Times New Roman" w:cs="Times New Roman"/>
              <w:lang w:val="id-ID"/>
            </w:rPr>
            <w:t>K</w:t>
          </w:r>
          <w:r w:rsidR="00BE00B8">
            <w:rPr>
              <w:rFonts w:ascii="Times New Roman" w:hAnsi="Times New Roman" w:cs="Times New Roman"/>
              <w:lang w:val="id-ID"/>
            </w:rPr>
            <w:t xml:space="preserve">arya </w:t>
          </w:r>
          <w:r w:rsidRPr="00591CE3">
            <w:rPr>
              <w:rFonts w:ascii="Times New Roman" w:hAnsi="Times New Roman" w:cs="Times New Roman"/>
              <w:lang w:val="id-ID"/>
            </w:rPr>
            <w:t>M</w:t>
          </w:r>
          <w:r w:rsidR="00BE00B8">
            <w:rPr>
              <w:rFonts w:ascii="Times New Roman" w:hAnsi="Times New Roman" w:cs="Times New Roman"/>
              <w:lang w:val="id-ID"/>
            </w:rPr>
            <w:t>adya Tamansiswa</w:t>
          </w:r>
          <w:r w:rsidRPr="00591CE3">
            <w:rPr>
              <w:rFonts w:ascii="Times New Roman" w:hAnsi="Times New Roman" w:cs="Times New Roman"/>
              <w:lang w:val="id-ID"/>
            </w:rPr>
            <w:t xml:space="preserve"> Purworejo rests on the principle of "</w:t>
          </w:r>
          <w:r w:rsidR="00781E42" w:rsidRPr="00781E42">
            <w:rPr>
              <w:rFonts w:ascii="Times New Roman" w:hAnsi="Times New Roman" w:cs="Times New Roman"/>
              <w:b/>
              <w:lang w:val="en-US"/>
            </w:rPr>
            <w:t>TAMAN</w:t>
          </w:r>
          <w:r w:rsidRPr="00591CE3">
            <w:rPr>
              <w:rFonts w:ascii="Times New Roman" w:hAnsi="Times New Roman" w:cs="Times New Roman"/>
              <w:lang w:val="id-ID"/>
            </w:rPr>
            <w:t>" and characterized by "</w:t>
          </w:r>
          <w:r w:rsidR="00781E42" w:rsidRPr="00781E42">
            <w:rPr>
              <w:rFonts w:ascii="Times New Roman" w:hAnsi="Times New Roman" w:cs="Times New Roman"/>
              <w:b/>
              <w:lang w:val="en-US"/>
            </w:rPr>
            <w:t>KARYA</w:t>
          </w:r>
          <w:r w:rsidRPr="00591CE3">
            <w:rPr>
              <w:rFonts w:ascii="Times New Roman" w:hAnsi="Times New Roman" w:cs="Times New Roman"/>
              <w:lang w:val="id-ID"/>
            </w:rPr>
            <w:t>".</w:t>
          </w:r>
          <w:r w:rsidR="00522751">
            <w:rPr>
              <w:rFonts w:ascii="Times New Roman" w:eastAsia="Times New Roman" w:hAnsi="Times New Roman" w:cs="Times New Roman"/>
              <w:color w:val="000000"/>
              <w:lang w:val="id-ID"/>
            </w:rPr>
            <w:t xml:space="preserve"> </w:t>
          </w:r>
          <w:r w:rsidR="00781E42">
            <w:rPr>
              <w:rFonts w:ascii="Times New Roman" w:hAnsi="Times New Roman" w:cs="Times New Roman"/>
              <w:lang w:val="id-ID"/>
            </w:rPr>
            <w:t xml:space="preserve">Principle </w:t>
          </w:r>
          <w:r w:rsidR="00781E42">
            <w:rPr>
              <w:rFonts w:ascii="Times New Roman" w:hAnsi="Times New Roman" w:cs="Times New Roman"/>
              <w:b/>
              <w:lang w:val="en-US"/>
            </w:rPr>
            <w:t>TAMAN</w:t>
          </w:r>
          <w:r w:rsidRPr="00591CE3">
            <w:rPr>
              <w:rFonts w:ascii="Times New Roman" w:hAnsi="Times New Roman" w:cs="Times New Roman"/>
              <w:lang w:val="id-ID"/>
            </w:rPr>
            <w:t>:</w:t>
          </w:r>
          <w:r w:rsidR="00522751">
            <w:rPr>
              <w:rFonts w:ascii="Times New Roman" w:eastAsia="Times New Roman" w:hAnsi="Times New Roman" w:cs="Times New Roman"/>
              <w:color w:val="000000"/>
              <w:lang w:val="id-ID"/>
            </w:rPr>
            <w:t xml:space="preserve"> </w:t>
          </w:r>
          <w:proofErr w:type="spellStart"/>
          <w:r w:rsidR="00781E42">
            <w:rPr>
              <w:rFonts w:ascii="Times New Roman" w:hAnsi="Times New Roman" w:cs="Times New Roman"/>
              <w:b/>
              <w:lang w:val="en-US"/>
            </w:rPr>
            <w:t>Taqwa</w:t>
          </w:r>
          <w:proofErr w:type="spellEnd"/>
          <w:r w:rsidR="00781E42">
            <w:rPr>
              <w:rFonts w:ascii="Times New Roman" w:hAnsi="Times New Roman" w:cs="Times New Roman"/>
              <w:b/>
              <w:lang w:val="en-US"/>
            </w:rPr>
            <w:t xml:space="preserve">: </w:t>
          </w:r>
          <w:r w:rsidRPr="00522751">
            <w:rPr>
              <w:rFonts w:ascii="Times New Roman" w:hAnsi="Times New Roman" w:cs="Times New Roman"/>
              <w:lang w:val="id-ID"/>
            </w:rPr>
            <w:t>Every activity is based on an obligation to run the command of God Almighty, in accordance religion an</w:t>
          </w:r>
          <w:r w:rsidR="0023433F">
            <w:rPr>
              <w:rFonts w:ascii="Times New Roman" w:hAnsi="Times New Roman" w:cs="Times New Roman"/>
              <w:lang w:val="id-ID"/>
            </w:rPr>
            <w:t xml:space="preserve">d belief respectively. </w:t>
          </w:r>
          <w:r w:rsidR="0023433F" w:rsidRPr="0023433F">
            <w:rPr>
              <w:rFonts w:ascii="Times New Roman" w:hAnsi="Times New Roman" w:cs="Times New Roman"/>
              <w:b/>
              <w:lang w:val="id-ID"/>
            </w:rPr>
            <w:t>Asuh</w:t>
          </w:r>
          <w:r w:rsidRPr="00522751">
            <w:rPr>
              <w:rFonts w:ascii="Times New Roman" w:hAnsi="Times New Roman" w:cs="Times New Roman"/>
              <w:lang w:val="id-ID"/>
            </w:rPr>
            <w:t xml:space="preserve">: Each activity is based on </w:t>
          </w:r>
          <w:r w:rsidRPr="00522751">
            <w:rPr>
              <w:rFonts w:ascii="Times New Roman" w:hAnsi="Times New Roman" w:cs="Times New Roman"/>
              <w:lang w:val="id-ID"/>
            </w:rPr>
            <w:lastRenderedPageBreak/>
            <w:t xml:space="preserve">worship of the children (students). </w:t>
          </w:r>
          <w:r w:rsidRPr="00781E42">
            <w:rPr>
              <w:rFonts w:ascii="Times New Roman" w:hAnsi="Times New Roman" w:cs="Times New Roman"/>
              <w:b/>
              <w:lang w:val="id-ID"/>
            </w:rPr>
            <w:t>Mandiri:</w:t>
          </w:r>
          <w:r w:rsidRPr="00522751">
            <w:rPr>
              <w:rFonts w:ascii="Times New Roman" w:hAnsi="Times New Roman" w:cs="Times New Roman"/>
              <w:lang w:val="id-ID"/>
            </w:rPr>
            <w:t xml:space="preserve"> Believe in yourself.</w:t>
          </w:r>
          <w:r w:rsidR="00522751">
            <w:rPr>
              <w:rFonts w:ascii="Times New Roman" w:eastAsia="Times New Roman" w:hAnsi="Times New Roman" w:cs="Times New Roman"/>
              <w:color w:val="000000"/>
              <w:lang w:val="id-ID"/>
            </w:rPr>
            <w:t xml:space="preserve"> </w:t>
          </w:r>
          <w:proofErr w:type="spellStart"/>
          <w:r w:rsidR="00781E42">
            <w:rPr>
              <w:rFonts w:ascii="Times New Roman" w:hAnsi="Times New Roman" w:cs="Times New Roman"/>
              <w:b/>
              <w:lang w:val="en-US"/>
            </w:rPr>
            <w:t>Akrab</w:t>
          </w:r>
          <w:proofErr w:type="spellEnd"/>
          <w:r w:rsidR="00781E42">
            <w:rPr>
              <w:rFonts w:ascii="Times New Roman" w:hAnsi="Times New Roman" w:cs="Times New Roman"/>
              <w:b/>
              <w:lang w:val="en-US"/>
            </w:rPr>
            <w:t>:</w:t>
          </w:r>
          <w:r w:rsidR="00522751">
            <w:rPr>
              <w:rFonts w:ascii="Times New Roman" w:hAnsi="Times New Roman" w:cs="Times New Roman"/>
              <w:b/>
              <w:lang w:val="id-ID"/>
            </w:rPr>
            <w:t xml:space="preserve"> </w:t>
          </w:r>
          <w:r w:rsidRPr="00522751">
            <w:rPr>
              <w:rFonts w:ascii="Times New Roman" w:hAnsi="Times New Roman" w:cs="Times New Roman"/>
              <w:lang w:val="id-ID"/>
            </w:rPr>
            <w:t>Every school community can build together.</w:t>
          </w:r>
          <w:r w:rsidR="00522751">
            <w:rPr>
              <w:rFonts w:ascii="Times New Roman" w:eastAsia="Times New Roman" w:hAnsi="Times New Roman" w:cs="Times New Roman"/>
              <w:color w:val="000000"/>
              <w:lang w:val="id-ID"/>
            </w:rPr>
            <w:t xml:space="preserve"> </w:t>
          </w:r>
          <w:r w:rsidRPr="00522751">
            <w:rPr>
              <w:rFonts w:ascii="Times New Roman" w:hAnsi="Times New Roman" w:cs="Times New Roman"/>
              <w:b/>
              <w:lang w:val="id-ID"/>
            </w:rPr>
            <w:t xml:space="preserve">Nuhoni </w:t>
          </w:r>
          <w:r w:rsidRPr="00522751">
            <w:rPr>
              <w:rFonts w:ascii="Times New Roman" w:hAnsi="Times New Roman" w:cs="Times New Roman"/>
              <w:lang w:val="id-ID"/>
            </w:rPr>
            <w:t>: No conflict with the Act and applicable regulations.</w:t>
          </w:r>
          <w:r w:rsidR="00522751">
            <w:rPr>
              <w:rFonts w:ascii="Times New Roman" w:eastAsia="Times New Roman" w:hAnsi="Times New Roman" w:cs="Times New Roman"/>
              <w:color w:val="000000"/>
              <w:lang w:val="id-ID"/>
            </w:rPr>
            <w:t xml:space="preserve"> </w:t>
          </w:r>
          <w:r w:rsidRPr="00591CE3">
            <w:rPr>
              <w:rFonts w:ascii="Times New Roman" w:hAnsi="Times New Roman" w:cs="Times New Roman"/>
              <w:lang w:val="id-ID"/>
            </w:rPr>
            <w:t xml:space="preserve">Feature </w:t>
          </w:r>
          <w:r w:rsidR="00781E42">
            <w:rPr>
              <w:rFonts w:ascii="Times New Roman" w:hAnsi="Times New Roman" w:cs="Times New Roman"/>
              <w:b/>
              <w:lang w:val="en-US"/>
            </w:rPr>
            <w:t>KARYA</w:t>
          </w:r>
          <w:r w:rsidRPr="00591CE3">
            <w:rPr>
              <w:rFonts w:ascii="Times New Roman" w:hAnsi="Times New Roman" w:cs="Times New Roman"/>
              <w:lang w:val="id-ID"/>
            </w:rPr>
            <w:t>:</w:t>
          </w:r>
          <w:r w:rsidR="00522751">
            <w:rPr>
              <w:rFonts w:ascii="Times New Roman" w:eastAsia="Times New Roman" w:hAnsi="Times New Roman" w:cs="Times New Roman"/>
              <w:color w:val="000000"/>
              <w:lang w:val="id-ID"/>
            </w:rPr>
            <w:t xml:space="preserve"> </w:t>
          </w:r>
          <w:proofErr w:type="spellStart"/>
          <w:r w:rsidR="00781E42">
            <w:rPr>
              <w:rFonts w:ascii="Times New Roman" w:hAnsi="Times New Roman" w:cs="Times New Roman"/>
              <w:b/>
              <w:lang w:val="en-US"/>
            </w:rPr>
            <w:t>Kompetitif</w:t>
          </w:r>
          <w:proofErr w:type="spellEnd"/>
          <w:r w:rsidRPr="00522751">
            <w:rPr>
              <w:rFonts w:ascii="Times New Roman" w:hAnsi="Times New Roman" w:cs="Times New Roman"/>
              <w:lang w:val="id-ID"/>
            </w:rPr>
            <w:t xml:space="preserve"> : Instilling an attitude able to compete for success. </w:t>
          </w:r>
          <w:r w:rsidR="00522751">
            <w:rPr>
              <w:rFonts w:ascii="Times New Roman" w:eastAsia="Times New Roman" w:hAnsi="Times New Roman" w:cs="Times New Roman"/>
              <w:color w:val="000000"/>
              <w:lang w:val="id-ID"/>
            </w:rPr>
            <w:t xml:space="preserve"> </w:t>
          </w:r>
          <w:r w:rsidR="00CA6B40">
            <w:rPr>
              <w:rFonts w:ascii="Times New Roman" w:hAnsi="Times New Roman" w:cs="Times New Roman"/>
              <w:b/>
              <w:lang w:val="id-ID"/>
            </w:rPr>
            <w:t>Amanah</w:t>
          </w:r>
          <w:r w:rsidRPr="00522751">
            <w:rPr>
              <w:rFonts w:ascii="Times New Roman" w:hAnsi="Times New Roman" w:cs="Times New Roman"/>
              <w:lang w:val="id-ID"/>
            </w:rPr>
            <w:t>: Can be trusted.</w:t>
          </w:r>
          <w:r w:rsidR="00522751">
            <w:rPr>
              <w:rFonts w:ascii="Times New Roman" w:eastAsia="Times New Roman" w:hAnsi="Times New Roman" w:cs="Times New Roman"/>
              <w:color w:val="000000"/>
              <w:lang w:val="id-ID"/>
            </w:rPr>
            <w:t xml:space="preserve"> </w:t>
          </w:r>
          <w:proofErr w:type="spellStart"/>
          <w:proofErr w:type="gramStart"/>
          <w:r w:rsidR="00781E42">
            <w:rPr>
              <w:rFonts w:ascii="Times New Roman" w:hAnsi="Times New Roman" w:cs="Times New Roman"/>
              <w:b/>
              <w:lang w:val="en-US"/>
            </w:rPr>
            <w:t>Responsif</w:t>
          </w:r>
          <w:proofErr w:type="spellEnd"/>
          <w:r w:rsidR="00522751">
            <w:rPr>
              <w:rFonts w:ascii="Times New Roman" w:hAnsi="Times New Roman" w:cs="Times New Roman"/>
              <w:lang w:val="id-ID"/>
            </w:rPr>
            <w:t xml:space="preserve"> :</w:t>
          </w:r>
          <w:proofErr w:type="gramEnd"/>
          <w:r w:rsidR="00522751">
            <w:rPr>
              <w:rFonts w:ascii="Times New Roman" w:hAnsi="Times New Roman" w:cs="Times New Roman"/>
              <w:lang w:val="id-ID"/>
            </w:rPr>
            <w:t xml:space="preserve"> The response to the issues raised.</w:t>
          </w:r>
          <w:r w:rsidR="00522751">
            <w:rPr>
              <w:rFonts w:ascii="Times New Roman" w:eastAsia="Times New Roman" w:hAnsi="Times New Roman" w:cs="Times New Roman"/>
              <w:color w:val="000000"/>
              <w:lang w:val="id-ID"/>
            </w:rPr>
            <w:t xml:space="preserve"> </w:t>
          </w:r>
          <w:r w:rsidR="0023433F">
            <w:rPr>
              <w:rFonts w:ascii="Times New Roman" w:hAnsi="Times New Roman" w:cs="Times New Roman"/>
              <w:b/>
              <w:lang w:val="id-ID"/>
            </w:rPr>
            <w:t>Yakin</w:t>
          </w:r>
          <w:r w:rsidRPr="00522751">
            <w:rPr>
              <w:rFonts w:ascii="Times New Roman" w:hAnsi="Times New Roman" w:cs="Times New Roman"/>
              <w:lang w:val="id-ID"/>
            </w:rPr>
            <w:t xml:space="preserve"> : Optimistic / can surely face the challenge to succeed.</w:t>
          </w:r>
          <w:r w:rsidR="00522751">
            <w:rPr>
              <w:rFonts w:ascii="Times New Roman" w:eastAsia="Times New Roman" w:hAnsi="Times New Roman" w:cs="Times New Roman"/>
              <w:color w:val="000000"/>
              <w:lang w:val="id-ID"/>
            </w:rPr>
            <w:t xml:space="preserve"> </w:t>
          </w:r>
          <w:proofErr w:type="spellStart"/>
          <w:r w:rsidR="00781E42">
            <w:rPr>
              <w:rFonts w:ascii="Times New Roman" w:hAnsi="Times New Roman" w:cs="Times New Roman"/>
              <w:b/>
              <w:lang w:val="en-US"/>
            </w:rPr>
            <w:t>Akuntabel</w:t>
          </w:r>
          <w:proofErr w:type="spellEnd"/>
          <w:r w:rsidRPr="00522751">
            <w:rPr>
              <w:rFonts w:ascii="Times New Roman" w:hAnsi="Times New Roman" w:cs="Times New Roman"/>
              <w:lang w:val="id-ID"/>
            </w:rPr>
            <w:t>: Can be accounted for.</w:t>
          </w:r>
        </w:p>
        <w:p w:rsidR="000F0718" w:rsidRPr="00591CE3" w:rsidRDefault="000F0718" w:rsidP="00522751">
          <w:pPr>
            <w:autoSpaceDE w:val="0"/>
            <w:autoSpaceDN w:val="0"/>
            <w:adjustRightInd w:val="0"/>
            <w:spacing w:after="0" w:line="240" w:lineRule="auto"/>
            <w:jc w:val="both"/>
            <w:rPr>
              <w:rFonts w:ascii="Times New Roman" w:hAnsi="Times New Roman" w:cs="Times New Roman"/>
              <w:lang w:val="id-ID"/>
            </w:rPr>
          </w:pPr>
          <w:r w:rsidRPr="00591CE3">
            <w:rPr>
              <w:rFonts w:ascii="Times New Roman" w:hAnsi="Times New Roman" w:cs="Times New Roman"/>
              <w:lang w:val="id-ID"/>
            </w:rPr>
            <w:t xml:space="preserve">Educational methods used in </w:t>
          </w:r>
          <w:r w:rsidR="00BE00B8">
            <w:rPr>
              <w:rFonts w:ascii="Times New Roman" w:hAnsi="Times New Roman" w:cs="Times New Roman"/>
              <w:lang w:val="id-ID"/>
            </w:rPr>
            <w:t>SMK Taman Karya Madya</w:t>
          </w:r>
          <w:r w:rsidRPr="00591CE3">
            <w:rPr>
              <w:rFonts w:ascii="Times New Roman" w:hAnsi="Times New Roman" w:cs="Times New Roman"/>
              <w:lang w:val="id-ID"/>
            </w:rPr>
            <w:t xml:space="preserve"> </w:t>
          </w:r>
          <w:r w:rsidR="00BE00B8">
            <w:rPr>
              <w:rFonts w:ascii="Times New Roman" w:hAnsi="Times New Roman" w:cs="Times New Roman"/>
              <w:lang w:val="id-ID"/>
            </w:rPr>
            <w:t xml:space="preserve">Tamansiswa Purworejo </w:t>
          </w:r>
          <w:r w:rsidRPr="00591CE3">
            <w:rPr>
              <w:rFonts w:ascii="Times New Roman" w:hAnsi="Times New Roman" w:cs="Times New Roman"/>
              <w:lang w:val="id-ID"/>
            </w:rPr>
            <w:t>particular and Universities Tamansiswa in general is a method Among (foster) Tutwuri Handayani, the replacement method of command, force, law, order coercion (regering, tucht, en-order) by the method of democratic (Tutwuri Handayani). While the behavior Among attitude (parenting) is: Imitate (Ing ngarsa Sung Tulada), build a whim (Ing Associate Mangun Karsa) and Democratic (Tutwuri Handayani).</w:t>
          </w:r>
        </w:p>
        <w:p w:rsidR="000F0718" w:rsidRPr="00591CE3" w:rsidRDefault="000F0718" w:rsidP="00522751">
          <w:pPr>
            <w:spacing w:after="0" w:line="240" w:lineRule="auto"/>
            <w:jc w:val="both"/>
            <w:rPr>
              <w:rFonts w:ascii="Times New Roman" w:hAnsi="Times New Roman" w:cs="Times New Roman"/>
              <w:b/>
              <w:lang w:val="id-ID"/>
            </w:rPr>
          </w:pPr>
        </w:p>
        <w:p w:rsidR="001F3DBC" w:rsidRPr="00591CE3" w:rsidRDefault="001C4C0F" w:rsidP="00522751">
          <w:pPr>
            <w:spacing w:line="240" w:lineRule="auto"/>
            <w:jc w:val="both"/>
            <w:rPr>
              <w:rFonts w:ascii="Times New Roman" w:hAnsi="Times New Roman" w:cs="Times New Roman"/>
              <w:lang w:val="id-ID"/>
            </w:rPr>
          </w:pPr>
          <w:r w:rsidRPr="00591CE3">
            <w:rPr>
              <w:rFonts w:ascii="Times New Roman" w:hAnsi="Times New Roman" w:cs="Times New Roman"/>
              <w:shd w:val="clear" w:color="auto" w:fill="FFFFFF"/>
            </w:rPr>
            <w:t xml:space="preserve">As an educator, Ki </w:t>
          </w:r>
          <w:proofErr w:type="spellStart"/>
          <w:r w:rsidRPr="00591CE3">
            <w:rPr>
              <w:rFonts w:ascii="Times New Roman" w:hAnsi="Times New Roman" w:cs="Times New Roman"/>
              <w:shd w:val="clear" w:color="auto" w:fill="FFFFFF"/>
            </w:rPr>
            <w:t>Hajar</w:t>
          </w:r>
          <w:proofErr w:type="spellEnd"/>
          <w:r w:rsidRPr="00591CE3">
            <w:rPr>
              <w:rFonts w:ascii="Times New Roman" w:hAnsi="Times New Roman" w:cs="Times New Roman"/>
              <w:shd w:val="clear" w:color="auto" w:fill="FFFFFF"/>
            </w:rPr>
            <w:t xml:space="preserve"> </w:t>
          </w:r>
          <w:proofErr w:type="spellStart"/>
          <w:r w:rsidRPr="00591CE3">
            <w:rPr>
              <w:rFonts w:ascii="Times New Roman" w:hAnsi="Times New Roman" w:cs="Times New Roman"/>
              <w:shd w:val="clear" w:color="auto" w:fill="FFFFFF"/>
            </w:rPr>
            <w:t>Dewantara</w:t>
          </w:r>
          <w:proofErr w:type="spellEnd"/>
          <w:r w:rsidRPr="00591CE3">
            <w:rPr>
              <w:rFonts w:ascii="Times New Roman" w:hAnsi="Times New Roman" w:cs="Times New Roman"/>
              <w:shd w:val="clear" w:color="auto" w:fill="FFFFFF"/>
            </w:rPr>
            <w:t xml:space="preserve"> priority to the four pillars of character education, that is if the thought, though the intention, if the liver, and sports, so students are expected to be able to process their thinking is intelligent, able to process their hearts so virtuous noble character, able to process their bodies to progress the Indonesian people healthy and dignified, and is able to cultivate their taste, and imagination by creating national treasures of art and culture are diverse, and able to make them maintain a better survival. Learning these character values ​​do not stop at the cognitive level, but touched on the level of internalization and real experiences in the lives of students </w:t>
          </w:r>
          <w:proofErr w:type="spellStart"/>
          <w:r w:rsidRPr="00591CE3">
            <w:rPr>
              <w:rFonts w:ascii="Times New Roman" w:hAnsi="Times New Roman" w:cs="Times New Roman"/>
              <w:shd w:val="clear" w:color="auto" w:fill="FFFFFF"/>
            </w:rPr>
            <w:t>everyday</w:t>
          </w:r>
          <w:proofErr w:type="spellEnd"/>
          <w:r w:rsidRPr="00591CE3">
            <w:rPr>
              <w:rFonts w:ascii="Times New Roman" w:hAnsi="Times New Roman" w:cs="Times New Roman"/>
              <w:shd w:val="clear" w:color="auto" w:fill="FFFFFF"/>
            </w:rPr>
            <w:t xml:space="preserve"> in the community. This is in accordance with the teachings of Ki </w:t>
          </w:r>
          <w:proofErr w:type="spellStart"/>
          <w:r w:rsidRPr="00591CE3">
            <w:rPr>
              <w:rFonts w:ascii="Times New Roman" w:hAnsi="Times New Roman" w:cs="Times New Roman"/>
              <w:shd w:val="clear" w:color="auto" w:fill="FFFFFF"/>
            </w:rPr>
            <w:t>Hadjar</w:t>
          </w:r>
          <w:proofErr w:type="spellEnd"/>
          <w:r w:rsidRPr="00591CE3">
            <w:rPr>
              <w:rFonts w:ascii="Times New Roman" w:hAnsi="Times New Roman" w:cs="Times New Roman"/>
              <w:shd w:val="clear" w:color="auto" w:fill="FFFFFF"/>
            </w:rPr>
            <w:t xml:space="preserve"> </w:t>
          </w:r>
          <w:proofErr w:type="spellStart"/>
          <w:r w:rsidRPr="00591CE3">
            <w:rPr>
              <w:rFonts w:ascii="Times New Roman" w:hAnsi="Times New Roman" w:cs="Times New Roman"/>
              <w:shd w:val="clear" w:color="auto" w:fill="FFFFFF"/>
            </w:rPr>
            <w:t>Dewatara</w:t>
          </w:r>
          <w:proofErr w:type="spellEnd"/>
          <w:r w:rsidRPr="00591CE3">
            <w:rPr>
              <w:rFonts w:ascii="Times New Roman" w:hAnsi="Times New Roman" w:cs="Times New Roman"/>
              <w:shd w:val="clear" w:color="auto" w:fill="FFFFFF"/>
            </w:rPr>
            <w:t xml:space="preserve"> life, "</w:t>
          </w:r>
          <w:proofErr w:type="spellStart"/>
          <w:r w:rsidRPr="00591CE3">
            <w:rPr>
              <w:rFonts w:ascii="Times New Roman" w:hAnsi="Times New Roman" w:cs="Times New Roman"/>
              <w:shd w:val="clear" w:color="auto" w:fill="FFFFFF"/>
            </w:rPr>
            <w:t>Tringa</w:t>
          </w:r>
          <w:proofErr w:type="spellEnd"/>
          <w:r w:rsidRPr="00591CE3">
            <w:rPr>
              <w:rFonts w:ascii="Times New Roman" w:hAnsi="Times New Roman" w:cs="Times New Roman"/>
              <w:shd w:val="clear" w:color="auto" w:fill="FFFFFF"/>
            </w:rPr>
            <w:t xml:space="preserve">" which include not understand, </w:t>
          </w:r>
          <w:proofErr w:type="spellStart"/>
          <w:r w:rsidRPr="00591CE3">
            <w:rPr>
              <w:rFonts w:ascii="Times New Roman" w:hAnsi="Times New Roman" w:cs="Times New Roman"/>
              <w:shd w:val="clear" w:color="auto" w:fill="FFFFFF"/>
            </w:rPr>
            <w:t>ngrasa</w:t>
          </w:r>
          <w:proofErr w:type="spellEnd"/>
          <w:r w:rsidRPr="00591CE3">
            <w:rPr>
              <w:rFonts w:ascii="Times New Roman" w:hAnsi="Times New Roman" w:cs="Times New Roman"/>
              <w:shd w:val="clear" w:color="auto" w:fill="FFFFFF"/>
            </w:rPr>
            <w:t xml:space="preserve">, and </w:t>
          </w:r>
          <w:proofErr w:type="spellStart"/>
          <w:r w:rsidRPr="00591CE3">
            <w:rPr>
              <w:rFonts w:ascii="Times New Roman" w:hAnsi="Times New Roman" w:cs="Times New Roman"/>
              <w:shd w:val="clear" w:color="auto" w:fill="FFFFFF"/>
            </w:rPr>
            <w:t>nglakoni</w:t>
          </w:r>
          <w:proofErr w:type="spellEnd"/>
          <w:r w:rsidRPr="00591CE3">
            <w:rPr>
              <w:rFonts w:ascii="Times New Roman" w:hAnsi="Times New Roman" w:cs="Times New Roman"/>
              <w:shd w:val="clear" w:color="auto" w:fill="FFFFFF"/>
            </w:rPr>
            <w:t xml:space="preserve">, warned against the teachings, life ideals that we profess necessary understanding, awareness and seriousness in the implementation. Knowing and understanding alone is not enough if it does not feel, realize, and there is no meaning otherwise implement and does not </w:t>
          </w:r>
          <w:proofErr w:type="spellStart"/>
          <w:r w:rsidRPr="00591CE3">
            <w:rPr>
              <w:rFonts w:ascii="Times New Roman" w:hAnsi="Times New Roman" w:cs="Times New Roman"/>
              <w:shd w:val="clear" w:color="auto" w:fill="FFFFFF"/>
            </w:rPr>
            <w:t>championed.</w:t>
          </w:r>
          <w:r w:rsidRPr="00591CE3">
            <w:rPr>
              <w:rFonts w:ascii="Times New Roman" w:hAnsi="Times New Roman" w:cs="Times New Roman"/>
              <w:color w:val="000000"/>
              <w:shd w:val="clear" w:color="auto" w:fill="FFFFFF"/>
            </w:rPr>
            <w:t>The</w:t>
          </w:r>
          <w:proofErr w:type="spellEnd"/>
          <w:r w:rsidRPr="00591CE3">
            <w:rPr>
              <w:rFonts w:ascii="Times New Roman" w:hAnsi="Times New Roman" w:cs="Times New Roman"/>
              <w:color w:val="000000"/>
              <w:shd w:val="clear" w:color="auto" w:fill="FFFFFF"/>
            </w:rPr>
            <w:t xml:space="preserve"> quality of character is one aspect to build the Golden Generation in 2045, along with proficiency in basic literacy and competence aspects of the 21st century.</w:t>
          </w:r>
        </w:p>
      </w:sdtContent>
    </w:sdt>
    <w:sdt>
      <w:sdtPr>
        <w:tag w:val="goog_rdk_73"/>
        <w:id w:val="-486484585"/>
      </w:sdtPr>
      <w:sdtEndPr/>
      <w:sdtContent>
        <w:p w:rsidR="001F3DBC" w:rsidRDefault="00B63B8B">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 xml:space="preserve">Strategies, procedures, forms and evaluation of cooperation SMK Taman </w:t>
          </w:r>
          <w:r w:rsidR="00BE00B8">
            <w:rPr>
              <w:rFonts w:ascii="Times New Roman" w:eastAsia="Times New Roman" w:hAnsi="Times New Roman" w:cs="Times New Roman"/>
              <w:b/>
              <w:color w:val="000000"/>
              <w:lang w:val="id-ID"/>
            </w:rPr>
            <w:t xml:space="preserve">Karya </w:t>
          </w:r>
          <w:r>
            <w:rPr>
              <w:rFonts w:ascii="Times New Roman" w:eastAsia="Times New Roman" w:hAnsi="Times New Roman" w:cs="Times New Roman"/>
              <w:b/>
              <w:color w:val="000000"/>
              <w:lang w:val="id-ID"/>
            </w:rPr>
            <w:t>Madya Tamansiswa Purworejo work w</w:t>
          </w:r>
          <w:r w:rsidR="00435105">
            <w:rPr>
              <w:rFonts w:ascii="Times New Roman" w:eastAsia="Times New Roman" w:hAnsi="Times New Roman" w:cs="Times New Roman"/>
              <w:b/>
              <w:color w:val="000000"/>
              <w:lang w:val="id-ID"/>
            </w:rPr>
            <w:t>ith Business World and  Industry</w:t>
          </w:r>
        </w:p>
      </w:sdtContent>
    </w:sdt>
    <w:sdt>
      <w:sdtPr>
        <w:rPr>
          <w:rFonts w:ascii="Times New Roman" w:hAnsi="Times New Roman" w:cs="Times New Roman"/>
        </w:rPr>
        <w:tag w:val="goog_rdk_74"/>
        <w:id w:val="1843191395"/>
      </w:sdtPr>
      <w:sdtEndPr/>
      <w:sdtContent>
        <w:p w:rsidR="005C2FEB" w:rsidRPr="00B63B8B" w:rsidRDefault="00591CE3" w:rsidP="00B63B8B">
          <w:pPr>
            <w:spacing w:after="240"/>
            <w:jc w:val="both"/>
            <w:rPr>
              <w:rFonts w:ascii="Times New Roman" w:eastAsia="Times New Roman" w:hAnsi="Times New Roman" w:cs="Times New Roman"/>
              <w:color w:val="000000"/>
              <w:lang w:val="id-ID"/>
            </w:rPr>
          </w:pPr>
          <w:r w:rsidRPr="00B63B8B">
            <w:rPr>
              <w:rFonts w:ascii="Times New Roman" w:hAnsi="Times New Roman" w:cs="Times New Roman"/>
              <w:lang w:val="id-ID"/>
            </w:rPr>
            <w:t xml:space="preserve">Based on interviews with respondents from </w:t>
          </w:r>
          <w:r w:rsidR="00C95198" w:rsidRPr="00C95198">
            <w:rPr>
              <w:rFonts w:ascii="Times New Roman" w:hAnsi="Times New Roman" w:cs="Times New Roman"/>
              <w:color w:val="212121"/>
              <w:lang w:val="en"/>
            </w:rPr>
            <w:t xml:space="preserve">the head of the department, the chairman of the BKK, the vice principal of public relations, the vice principal of curriculum, the principal in </w:t>
          </w:r>
          <w:r w:rsidR="00BE00B8">
            <w:rPr>
              <w:rFonts w:ascii="Times New Roman" w:hAnsi="Times New Roman" w:cs="Times New Roman"/>
              <w:lang w:val="id-ID"/>
            </w:rPr>
            <w:t>SMK Taman Karya</w:t>
          </w:r>
          <w:r w:rsidRPr="00B63B8B">
            <w:rPr>
              <w:rFonts w:ascii="Times New Roman" w:hAnsi="Times New Roman" w:cs="Times New Roman"/>
              <w:lang w:val="id-ID"/>
            </w:rPr>
            <w:t xml:space="preserve"> Madya Tamansiswa Purworejo by Business World and the World Industries first started with the visit of the industry, and then asked permission to be held Employment Practices Industry, after school p</w:t>
          </w:r>
          <w:r w:rsidR="009C337B">
            <w:rPr>
              <w:rFonts w:ascii="Times New Roman" w:hAnsi="Times New Roman" w:cs="Times New Roman"/>
              <w:lang w:val="id-ID"/>
            </w:rPr>
            <w:t>ro-active communication with business world and industry</w:t>
          </w:r>
          <w:r w:rsidRPr="00B63B8B">
            <w:rPr>
              <w:rFonts w:ascii="Times New Roman" w:hAnsi="Times New Roman" w:cs="Times New Roman"/>
              <w:lang w:val="id-ID"/>
            </w:rPr>
            <w:t>, such as the release of students who will h</w:t>
          </w:r>
          <w:r w:rsidR="00BE00B8">
            <w:rPr>
              <w:rFonts w:ascii="Times New Roman" w:hAnsi="Times New Roman" w:cs="Times New Roman"/>
              <w:lang w:val="id-ID"/>
            </w:rPr>
            <w:t xml:space="preserve">old </w:t>
          </w:r>
          <w:r w:rsidR="009C337B">
            <w:rPr>
              <w:rFonts w:ascii="Times New Roman" w:hAnsi="Times New Roman" w:cs="Times New Roman"/>
              <w:lang w:val="id-ID"/>
            </w:rPr>
            <w:t>field industrial practice</w:t>
          </w:r>
          <w:r w:rsidR="00BE00B8">
            <w:rPr>
              <w:rFonts w:ascii="Times New Roman" w:hAnsi="Times New Roman" w:cs="Times New Roman"/>
              <w:lang w:val="id-ID"/>
            </w:rPr>
            <w:t xml:space="preserve">, representatives </w:t>
          </w:r>
          <w:r w:rsidR="009C337B">
            <w:rPr>
              <w:rFonts w:ascii="Times New Roman" w:hAnsi="Times New Roman" w:cs="Times New Roman"/>
              <w:lang w:val="id-ID"/>
            </w:rPr>
            <w:t>business world and industry</w:t>
          </w:r>
          <w:r w:rsidR="009C337B" w:rsidRPr="00B63B8B">
            <w:rPr>
              <w:rFonts w:ascii="Times New Roman" w:hAnsi="Times New Roman" w:cs="Times New Roman"/>
              <w:lang w:val="id-ID"/>
            </w:rPr>
            <w:t xml:space="preserve"> </w:t>
          </w:r>
          <w:r w:rsidRPr="00B63B8B">
            <w:rPr>
              <w:rFonts w:ascii="Times New Roman" w:hAnsi="Times New Roman" w:cs="Times New Roman"/>
              <w:lang w:val="id-ID"/>
            </w:rPr>
            <w:t>asked to be a speaker at the meeting for a briefing about the culture in the business world and the world industry, resulting from good communication is continuing to co-operation in the form of an MoU, with the first bid to the proposals related to the potential school industrial school shaped profile. To continue to increase the numb</w:t>
          </w:r>
          <w:r w:rsidR="00BE00B8">
            <w:rPr>
              <w:rFonts w:ascii="Times New Roman" w:hAnsi="Times New Roman" w:cs="Times New Roman"/>
              <w:lang w:val="id-ID"/>
            </w:rPr>
            <w:t xml:space="preserve">er of links </w:t>
          </w:r>
          <w:r w:rsidR="009C337B">
            <w:rPr>
              <w:rFonts w:ascii="Times New Roman" w:hAnsi="Times New Roman" w:cs="Times New Roman"/>
              <w:lang w:val="id-ID"/>
            </w:rPr>
            <w:t>business world and industry</w:t>
          </w:r>
          <w:r w:rsidR="009C337B" w:rsidRPr="00B63B8B">
            <w:rPr>
              <w:rFonts w:ascii="Times New Roman" w:hAnsi="Times New Roman" w:cs="Times New Roman"/>
              <w:lang w:val="id-ID"/>
            </w:rPr>
            <w:t xml:space="preserve"> </w:t>
          </w:r>
          <w:r w:rsidRPr="00B63B8B">
            <w:rPr>
              <w:rFonts w:ascii="Times New Roman" w:hAnsi="Times New Roman" w:cs="Times New Roman"/>
              <w:lang w:val="id-ID"/>
            </w:rPr>
            <w:t>school continues to actively follow the activities related to the exhibition / sale of school and st</w:t>
          </w:r>
          <w:r w:rsidR="00BE00B8">
            <w:rPr>
              <w:rFonts w:ascii="Times New Roman" w:hAnsi="Times New Roman" w:cs="Times New Roman"/>
              <w:lang w:val="id-ID"/>
            </w:rPr>
            <w:t xml:space="preserve">ill make use of certain roles </w:t>
          </w:r>
          <w:r w:rsidR="009C337B">
            <w:rPr>
              <w:rFonts w:ascii="Times New Roman" w:hAnsi="Times New Roman" w:cs="Times New Roman"/>
              <w:lang w:val="id-ID"/>
            </w:rPr>
            <w:t>business world and industry</w:t>
          </w:r>
          <w:r w:rsidR="009C337B" w:rsidRPr="00B63B8B">
            <w:rPr>
              <w:rFonts w:ascii="Times New Roman" w:hAnsi="Times New Roman" w:cs="Times New Roman"/>
              <w:lang w:val="id-ID"/>
            </w:rPr>
            <w:t xml:space="preserve"> </w:t>
          </w:r>
          <w:r w:rsidRPr="00B63B8B">
            <w:rPr>
              <w:rFonts w:ascii="Times New Roman" w:hAnsi="Times New Roman" w:cs="Times New Roman"/>
              <w:lang w:val="id-ID"/>
            </w:rPr>
            <w:t>as a guest teacher and outsourcing industry.</w:t>
          </w:r>
        </w:p>
        <w:p w:rsidR="00156DF6" w:rsidRPr="00B63B8B" w:rsidRDefault="00591CE3" w:rsidP="00B63B8B">
          <w:pPr>
            <w:autoSpaceDE w:val="0"/>
            <w:autoSpaceDN w:val="0"/>
            <w:adjustRightInd w:val="0"/>
            <w:jc w:val="both"/>
            <w:rPr>
              <w:rFonts w:ascii="Times New Roman" w:hAnsi="Times New Roman" w:cs="Times New Roman"/>
              <w:bdr w:val="none" w:sz="0" w:space="0" w:color="auto" w:frame="1"/>
              <w:lang w:val="id-ID"/>
            </w:rPr>
          </w:pPr>
          <w:r w:rsidRPr="00B63B8B">
            <w:rPr>
              <w:rFonts w:ascii="Times New Roman" w:hAnsi="Times New Roman" w:cs="Times New Roman"/>
            </w:rPr>
            <w:t>In proposing cooperati</w:t>
          </w:r>
          <w:r w:rsidR="009C337B">
            <w:rPr>
              <w:rFonts w:ascii="Times New Roman" w:hAnsi="Times New Roman" w:cs="Times New Roman"/>
            </w:rPr>
            <w:t>on with the Business World and</w:t>
          </w:r>
          <w:r w:rsidRPr="00B63B8B">
            <w:rPr>
              <w:rFonts w:ascii="Times New Roman" w:hAnsi="Times New Roman" w:cs="Times New Roman"/>
            </w:rPr>
            <w:t xml:space="preserve"> Industries needed a good procedure between all parties. Not in spite of the party - the party responsible for the management of cooperation from the Chairman of the Skill Competency, BKK, PR, and Principal. The first activity in the implementation of community relations management in this regard with the business and industrial world is to </w:t>
          </w:r>
          <w:proofErr w:type="spellStart"/>
          <w:r w:rsidRPr="00B63B8B">
            <w:rPr>
              <w:rFonts w:ascii="Times New Roman" w:hAnsi="Times New Roman" w:cs="Times New Roman"/>
            </w:rPr>
            <w:t>analyze</w:t>
          </w:r>
          <w:proofErr w:type="spellEnd"/>
          <w:r w:rsidRPr="00B63B8B">
            <w:rPr>
              <w:rFonts w:ascii="Times New Roman" w:hAnsi="Times New Roman" w:cs="Times New Roman"/>
            </w:rPr>
            <w:t xml:space="preserve"> </w:t>
          </w:r>
          <w:r w:rsidRPr="00B63B8B">
            <w:rPr>
              <w:rFonts w:ascii="Times New Roman" w:hAnsi="Times New Roman" w:cs="Times New Roman"/>
            </w:rPr>
            <w:lastRenderedPageBreak/>
            <w:t xml:space="preserve">the public with regard to the target public, condition, character, needs and desires of the community education, the problems faced by the community as well as aspects of community life such as habits, attitudes, religious and so on. The second phase in the relationship with the public school is communicating with the </w:t>
          </w:r>
          <w:r w:rsidRPr="009C337B">
            <w:rPr>
              <w:rFonts w:ascii="Times New Roman" w:hAnsi="Times New Roman" w:cs="Times New Roman"/>
            </w:rPr>
            <w:t>target</w:t>
          </w:r>
          <w:r w:rsidRPr="00B63B8B">
            <w:rPr>
              <w:rFonts w:ascii="Times New Roman" w:hAnsi="Times New Roman" w:cs="Times New Roman"/>
            </w:rPr>
            <w:t xml:space="preserve"> audience. In this context, a</w:t>
          </w:r>
          <w:r w:rsidR="00BE00B8">
            <w:rPr>
              <w:rFonts w:ascii="Times New Roman" w:hAnsi="Times New Roman" w:cs="Times New Roman"/>
            </w:rPr>
            <w:t xml:space="preserve">fter SMK Taman </w:t>
          </w:r>
          <w:r w:rsidR="00BE00B8">
            <w:rPr>
              <w:rFonts w:ascii="Times New Roman" w:hAnsi="Times New Roman" w:cs="Times New Roman"/>
              <w:lang w:val="id-ID"/>
            </w:rPr>
            <w:t xml:space="preserve">Karya </w:t>
          </w:r>
          <w:proofErr w:type="spellStart"/>
          <w:proofErr w:type="gramStart"/>
          <w:r w:rsidR="00BE00B8">
            <w:rPr>
              <w:rFonts w:ascii="Times New Roman" w:hAnsi="Times New Roman" w:cs="Times New Roman"/>
            </w:rPr>
            <w:t>Madya</w:t>
          </w:r>
          <w:proofErr w:type="spellEnd"/>
          <w:r w:rsidR="00BE00B8">
            <w:rPr>
              <w:rFonts w:ascii="Times New Roman" w:hAnsi="Times New Roman" w:cs="Times New Roman"/>
            </w:rPr>
            <w:t xml:space="preserve"> </w:t>
          </w:r>
          <w:r w:rsidRPr="00B63B8B">
            <w:rPr>
              <w:rFonts w:ascii="Times New Roman" w:hAnsi="Times New Roman" w:cs="Times New Roman"/>
            </w:rPr>
            <w:t xml:space="preserve"> </w:t>
          </w:r>
          <w:proofErr w:type="spellStart"/>
          <w:r w:rsidRPr="00B63B8B">
            <w:rPr>
              <w:rFonts w:ascii="Times New Roman" w:hAnsi="Times New Roman" w:cs="Times New Roman"/>
            </w:rPr>
            <w:t>Tamansiswa</w:t>
          </w:r>
          <w:proofErr w:type="spellEnd"/>
          <w:proofErr w:type="gramEnd"/>
          <w:r w:rsidRPr="00B63B8B">
            <w:rPr>
              <w:rFonts w:ascii="Times New Roman" w:hAnsi="Times New Roman" w:cs="Times New Roman"/>
            </w:rPr>
            <w:t xml:space="preserve"> </w:t>
          </w:r>
          <w:proofErr w:type="spellStart"/>
          <w:r w:rsidRPr="00B63B8B">
            <w:rPr>
              <w:rFonts w:ascii="Times New Roman" w:hAnsi="Times New Roman" w:cs="Times New Roman"/>
            </w:rPr>
            <w:t>Purworejo</w:t>
          </w:r>
          <w:proofErr w:type="spellEnd"/>
          <w:r w:rsidRPr="00B63B8B">
            <w:rPr>
              <w:rFonts w:ascii="Times New Roman" w:hAnsi="Times New Roman" w:cs="Times New Roman"/>
            </w:rPr>
            <w:t xml:space="preserve"> obtain the</w:t>
          </w:r>
          <w:r w:rsidR="00BE00B8">
            <w:rPr>
              <w:rFonts w:ascii="Times New Roman" w:hAnsi="Times New Roman" w:cs="Times New Roman"/>
            </w:rPr>
            <w:t xml:space="preserve"> necessary information about</w:t>
          </w:r>
          <w:r w:rsidR="009C337B" w:rsidRPr="009C337B">
            <w:rPr>
              <w:rFonts w:ascii="Times New Roman" w:hAnsi="Times New Roman" w:cs="Times New Roman"/>
              <w:lang w:val="id-ID"/>
            </w:rPr>
            <w:t xml:space="preserve"> </w:t>
          </w:r>
          <w:r w:rsidR="009C337B">
            <w:rPr>
              <w:rFonts w:ascii="Times New Roman" w:hAnsi="Times New Roman" w:cs="Times New Roman"/>
              <w:lang w:val="id-ID"/>
            </w:rPr>
            <w:t>business world and industry</w:t>
          </w:r>
          <w:r w:rsidRPr="00B63B8B">
            <w:rPr>
              <w:rFonts w:ascii="Times New Roman" w:hAnsi="Times New Roman" w:cs="Times New Roman"/>
            </w:rPr>
            <w:t>, the S</w:t>
          </w:r>
          <w:r w:rsidR="00BE00B8">
            <w:rPr>
              <w:rFonts w:ascii="Times New Roman" w:hAnsi="Times New Roman" w:cs="Times New Roman"/>
            </w:rPr>
            <w:t xml:space="preserve">MK and then communicate with </w:t>
          </w:r>
          <w:r w:rsidR="009C337B">
            <w:rPr>
              <w:rFonts w:ascii="Times New Roman" w:hAnsi="Times New Roman" w:cs="Times New Roman"/>
              <w:lang w:val="id-ID"/>
            </w:rPr>
            <w:t>business world and industry</w:t>
          </w:r>
          <w:r w:rsidR="009C337B" w:rsidRPr="00B63B8B">
            <w:rPr>
              <w:rFonts w:ascii="Times New Roman" w:hAnsi="Times New Roman" w:cs="Times New Roman"/>
            </w:rPr>
            <w:t xml:space="preserve"> </w:t>
          </w:r>
          <w:r w:rsidRPr="00B63B8B">
            <w:rPr>
              <w:rFonts w:ascii="Times New Roman" w:hAnsi="Times New Roman" w:cs="Times New Roman"/>
            </w:rPr>
            <w:t xml:space="preserve">that are likely to be targeted to be invited to cooperate in the implementation of cooperation. This communication is usually done directly through a meeting. Involving latter is public, so do not just deliver the message, but requires active participation in various activities and programs of the school. In the context of public relations, education do if it happens a cooperation contract between SMK Taman </w:t>
          </w:r>
          <w:proofErr w:type="spellStart"/>
          <w:r w:rsidRPr="00B63B8B">
            <w:rPr>
              <w:rFonts w:ascii="Times New Roman" w:hAnsi="Times New Roman" w:cs="Times New Roman"/>
            </w:rPr>
            <w:t>Madya</w:t>
          </w:r>
          <w:proofErr w:type="spellEnd"/>
          <w:r w:rsidRPr="00B63B8B">
            <w:rPr>
              <w:rFonts w:ascii="Times New Roman" w:hAnsi="Times New Roman" w:cs="Times New Roman"/>
            </w:rPr>
            <w:t xml:space="preserve"> </w:t>
          </w:r>
          <w:proofErr w:type="spellStart"/>
          <w:r w:rsidRPr="00B63B8B">
            <w:rPr>
              <w:rFonts w:ascii="Times New Roman" w:hAnsi="Times New Roman" w:cs="Times New Roman"/>
            </w:rPr>
            <w:t>Ta</w:t>
          </w:r>
          <w:r w:rsidR="00BE00B8">
            <w:rPr>
              <w:rFonts w:ascii="Times New Roman" w:hAnsi="Times New Roman" w:cs="Times New Roman"/>
            </w:rPr>
            <w:t>mansiswa</w:t>
          </w:r>
          <w:proofErr w:type="spellEnd"/>
          <w:r w:rsidR="00BE00B8">
            <w:rPr>
              <w:rFonts w:ascii="Times New Roman" w:hAnsi="Times New Roman" w:cs="Times New Roman"/>
            </w:rPr>
            <w:t xml:space="preserve"> </w:t>
          </w:r>
          <w:proofErr w:type="spellStart"/>
          <w:r w:rsidR="00BE00B8">
            <w:rPr>
              <w:rFonts w:ascii="Times New Roman" w:hAnsi="Times New Roman" w:cs="Times New Roman"/>
            </w:rPr>
            <w:t>Purworejo</w:t>
          </w:r>
          <w:proofErr w:type="spellEnd"/>
          <w:r w:rsidR="00BE00B8">
            <w:rPr>
              <w:rFonts w:ascii="Times New Roman" w:hAnsi="Times New Roman" w:cs="Times New Roman"/>
            </w:rPr>
            <w:t xml:space="preserve"> work with </w:t>
          </w:r>
          <w:r w:rsidR="009C337B">
            <w:rPr>
              <w:rFonts w:ascii="Times New Roman" w:hAnsi="Times New Roman" w:cs="Times New Roman"/>
              <w:lang w:val="id-ID"/>
            </w:rPr>
            <w:t>business world and industry</w:t>
          </w:r>
          <w:r w:rsidR="009C337B" w:rsidRPr="00B63B8B">
            <w:rPr>
              <w:rFonts w:ascii="Times New Roman" w:hAnsi="Times New Roman" w:cs="Times New Roman"/>
            </w:rPr>
            <w:t xml:space="preserve"> </w:t>
          </w:r>
          <w:r w:rsidRPr="00B63B8B">
            <w:rPr>
              <w:rFonts w:ascii="Times New Roman" w:hAnsi="Times New Roman" w:cs="Times New Roman"/>
            </w:rPr>
            <w:t xml:space="preserve">marked by the signing of the </w:t>
          </w:r>
          <w:proofErr w:type="spellStart"/>
          <w:r w:rsidRPr="00B63B8B">
            <w:rPr>
              <w:rFonts w:ascii="Times New Roman" w:hAnsi="Times New Roman" w:cs="Times New Roman"/>
            </w:rPr>
            <w:t>MoU</w:t>
          </w:r>
          <w:proofErr w:type="spellEnd"/>
          <w:r w:rsidRPr="00B63B8B">
            <w:rPr>
              <w:rFonts w:ascii="Times New Roman" w:hAnsi="Times New Roman" w:cs="Times New Roman"/>
            </w:rPr>
            <w:t xml:space="preserve">. If the </w:t>
          </w:r>
          <w:proofErr w:type="spellStart"/>
          <w:r w:rsidRPr="00B63B8B">
            <w:rPr>
              <w:rFonts w:ascii="Times New Roman" w:hAnsi="Times New Roman" w:cs="Times New Roman"/>
            </w:rPr>
            <w:t>MoU</w:t>
          </w:r>
          <w:proofErr w:type="spellEnd"/>
          <w:r w:rsidRPr="00B63B8B">
            <w:rPr>
              <w:rFonts w:ascii="Times New Roman" w:hAnsi="Times New Roman" w:cs="Times New Roman"/>
            </w:rPr>
            <w:t xml:space="preserve"> has been signed me</w:t>
          </w:r>
          <w:r w:rsidR="00BE00B8">
            <w:rPr>
              <w:rFonts w:ascii="Times New Roman" w:hAnsi="Times New Roman" w:cs="Times New Roman"/>
            </w:rPr>
            <w:t xml:space="preserve">ans between vocational and </w:t>
          </w:r>
          <w:r w:rsidR="009C337B">
            <w:rPr>
              <w:rFonts w:ascii="Times New Roman" w:hAnsi="Times New Roman" w:cs="Times New Roman"/>
              <w:lang w:val="id-ID"/>
            </w:rPr>
            <w:t>business world and industry</w:t>
          </w:r>
          <w:r w:rsidR="009C337B" w:rsidRPr="00B63B8B">
            <w:rPr>
              <w:rFonts w:ascii="Times New Roman" w:hAnsi="Times New Roman" w:cs="Times New Roman"/>
            </w:rPr>
            <w:t xml:space="preserve"> </w:t>
          </w:r>
          <w:r w:rsidRPr="00B63B8B">
            <w:rPr>
              <w:rFonts w:ascii="Times New Roman" w:hAnsi="Times New Roman" w:cs="Times New Roman"/>
            </w:rPr>
            <w:t>own rights and obligations of each that have been agreed. The existence of these contracts can be a guideline for both parties to carry out their respective duties.</w:t>
          </w:r>
        </w:p>
        <w:p w:rsidR="005C2FEB" w:rsidRPr="00B63B8B" w:rsidRDefault="005C2FEB" w:rsidP="00B63B8B">
          <w:pPr>
            <w:autoSpaceDE w:val="0"/>
            <w:autoSpaceDN w:val="0"/>
            <w:adjustRightInd w:val="0"/>
            <w:jc w:val="both"/>
            <w:rPr>
              <w:rFonts w:ascii="Times New Roman" w:hAnsi="Times New Roman" w:cs="Times New Roman"/>
              <w:bdr w:val="none" w:sz="0" w:space="0" w:color="auto" w:frame="1"/>
              <w:lang w:val="id-ID"/>
            </w:rPr>
          </w:pPr>
          <w:r w:rsidRPr="00B63B8B">
            <w:rPr>
              <w:rFonts w:ascii="Times New Roman" w:hAnsi="Times New Roman" w:cs="Times New Roman"/>
            </w:rPr>
            <w:t xml:space="preserve">SMK Taman </w:t>
          </w:r>
          <w:r w:rsidR="00BE00B8">
            <w:rPr>
              <w:rFonts w:ascii="Times New Roman" w:hAnsi="Times New Roman" w:cs="Times New Roman"/>
              <w:lang w:val="id-ID"/>
            </w:rPr>
            <w:t xml:space="preserve">Karya </w:t>
          </w:r>
          <w:proofErr w:type="spellStart"/>
          <w:r w:rsidRPr="00B63B8B">
            <w:rPr>
              <w:rFonts w:ascii="Times New Roman" w:hAnsi="Times New Roman" w:cs="Times New Roman"/>
            </w:rPr>
            <w:t>Madya</w:t>
          </w:r>
          <w:proofErr w:type="spellEnd"/>
          <w:r w:rsidRPr="00B63B8B">
            <w:rPr>
              <w:rFonts w:ascii="Times New Roman" w:hAnsi="Times New Roman" w:cs="Times New Roman"/>
            </w:rPr>
            <w:t xml:space="preserve"> </w:t>
          </w:r>
          <w:proofErr w:type="spellStart"/>
          <w:r w:rsidRPr="00B63B8B">
            <w:rPr>
              <w:rFonts w:ascii="Times New Roman" w:hAnsi="Times New Roman" w:cs="Times New Roman"/>
            </w:rPr>
            <w:t>Tamansiswa</w:t>
          </w:r>
          <w:proofErr w:type="spellEnd"/>
          <w:r w:rsidRPr="00B63B8B">
            <w:rPr>
              <w:rFonts w:ascii="Times New Roman" w:hAnsi="Times New Roman" w:cs="Times New Roman"/>
            </w:rPr>
            <w:t xml:space="preserve"> </w:t>
          </w:r>
          <w:proofErr w:type="spellStart"/>
          <w:r w:rsidRPr="00B63B8B">
            <w:rPr>
              <w:rFonts w:ascii="Times New Roman" w:hAnsi="Times New Roman" w:cs="Times New Roman"/>
            </w:rPr>
            <w:t>Purworejo</w:t>
          </w:r>
          <w:proofErr w:type="spellEnd"/>
          <w:r w:rsidRPr="00B63B8B">
            <w:rPr>
              <w:rFonts w:ascii="Times New Roman" w:hAnsi="Times New Roman" w:cs="Times New Roman"/>
            </w:rPr>
            <w:t xml:space="preserve"> has been cooperating with major industries such as PT. BUKAKA MAIN ENGINEERING, PT. PAMAPERSADA</w:t>
          </w:r>
          <w:r w:rsidR="009C337B">
            <w:rPr>
              <w:rFonts w:ascii="Times New Roman" w:hAnsi="Times New Roman" w:cs="Times New Roman"/>
              <w:lang w:val="id-ID"/>
            </w:rPr>
            <w:t>,</w:t>
          </w:r>
          <w:r w:rsidRPr="00B63B8B">
            <w:rPr>
              <w:rFonts w:ascii="Times New Roman" w:hAnsi="Times New Roman" w:cs="Times New Roman"/>
            </w:rPr>
            <w:t xml:space="preserve"> JASATEC ARCHIPELAGO and engineering in the form of </w:t>
          </w:r>
          <w:proofErr w:type="spellStart"/>
          <w:r w:rsidRPr="00B63B8B">
            <w:rPr>
              <w:rFonts w:ascii="Times New Roman" w:hAnsi="Times New Roman" w:cs="Times New Roman"/>
            </w:rPr>
            <w:t>MoU</w:t>
          </w:r>
          <w:proofErr w:type="spellEnd"/>
          <w:r w:rsidRPr="00B63B8B">
            <w:rPr>
              <w:rFonts w:ascii="Times New Roman" w:hAnsi="Times New Roman" w:cs="Times New Roman"/>
            </w:rPr>
            <w:t xml:space="preserve">. SMK Taman </w:t>
          </w:r>
          <w:r w:rsidR="00BE00B8">
            <w:rPr>
              <w:rFonts w:ascii="Times New Roman" w:hAnsi="Times New Roman" w:cs="Times New Roman"/>
              <w:lang w:val="id-ID"/>
            </w:rPr>
            <w:t xml:space="preserve">Karya </w:t>
          </w:r>
          <w:proofErr w:type="spellStart"/>
          <w:r w:rsidRPr="00B63B8B">
            <w:rPr>
              <w:rFonts w:ascii="Times New Roman" w:hAnsi="Times New Roman" w:cs="Times New Roman"/>
            </w:rPr>
            <w:t>Madya</w:t>
          </w:r>
          <w:proofErr w:type="spellEnd"/>
          <w:r w:rsidRPr="00B63B8B">
            <w:rPr>
              <w:rFonts w:ascii="Times New Roman" w:hAnsi="Times New Roman" w:cs="Times New Roman"/>
            </w:rPr>
            <w:t xml:space="preserve"> </w:t>
          </w:r>
          <w:proofErr w:type="spellStart"/>
          <w:r w:rsidRPr="00B63B8B">
            <w:rPr>
              <w:rFonts w:ascii="Times New Roman" w:hAnsi="Times New Roman" w:cs="Times New Roman"/>
            </w:rPr>
            <w:t>Tamansiswa</w:t>
          </w:r>
          <w:proofErr w:type="spellEnd"/>
          <w:r w:rsidRPr="00B63B8B">
            <w:rPr>
              <w:rFonts w:ascii="Times New Roman" w:hAnsi="Times New Roman" w:cs="Times New Roman"/>
            </w:rPr>
            <w:t xml:space="preserve"> </w:t>
          </w:r>
          <w:proofErr w:type="spellStart"/>
          <w:r w:rsidRPr="00B63B8B">
            <w:rPr>
              <w:rFonts w:ascii="Times New Roman" w:hAnsi="Times New Roman" w:cs="Times New Roman"/>
            </w:rPr>
            <w:t>Purworejo</w:t>
          </w:r>
          <w:proofErr w:type="spellEnd"/>
          <w:r w:rsidRPr="00B63B8B">
            <w:rPr>
              <w:rFonts w:ascii="Times New Roman" w:hAnsi="Times New Roman" w:cs="Times New Roman"/>
            </w:rPr>
            <w:t xml:space="preserve"> and PAMA </w:t>
          </w:r>
          <w:proofErr w:type="gramStart"/>
          <w:r w:rsidRPr="00B63B8B">
            <w:rPr>
              <w:rFonts w:ascii="Times New Roman" w:hAnsi="Times New Roman" w:cs="Times New Roman"/>
            </w:rPr>
            <w:t>has</w:t>
          </w:r>
          <w:proofErr w:type="gramEnd"/>
          <w:r w:rsidRPr="00B63B8B">
            <w:rPr>
              <w:rFonts w:ascii="Times New Roman" w:hAnsi="Times New Roman" w:cs="Times New Roman"/>
            </w:rPr>
            <w:t xml:space="preserve"> been running for 5 years and has reached the recruits. Forms of co</w:t>
          </w:r>
          <w:r w:rsidR="00BE00B8">
            <w:rPr>
              <w:rFonts w:ascii="Times New Roman" w:hAnsi="Times New Roman" w:cs="Times New Roman"/>
            </w:rPr>
            <w:t xml:space="preserve">operation between SMK Taman </w:t>
          </w:r>
          <w:r w:rsidR="00BE00B8">
            <w:rPr>
              <w:rFonts w:ascii="Times New Roman" w:hAnsi="Times New Roman" w:cs="Times New Roman"/>
              <w:lang w:val="id-ID"/>
            </w:rPr>
            <w:t>Karya</w:t>
          </w:r>
          <w:r w:rsidRPr="00B63B8B">
            <w:rPr>
              <w:rFonts w:ascii="Times New Roman" w:hAnsi="Times New Roman" w:cs="Times New Roman"/>
            </w:rPr>
            <w:t xml:space="preserve"> </w:t>
          </w:r>
          <w:proofErr w:type="spellStart"/>
          <w:r w:rsidRPr="00B63B8B">
            <w:rPr>
              <w:rFonts w:ascii="Times New Roman" w:hAnsi="Times New Roman" w:cs="Times New Roman"/>
            </w:rPr>
            <w:t>Mad</w:t>
          </w:r>
          <w:r w:rsidR="00BE00B8">
            <w:rPr>
              <w:rFonts w:ascii="Times New Roman" w:hAnsi="Times New Roman" w:cs="Times New Roman"/>
            </w:rPr>
            <w:t>ya</w:t>
          </w:r>
          <w:proofErr w:type="spellEnd"/>
          <w:r w:rsidR="00BE00B8">
            <w:rPr>
              <w:rFonts w:ascii="Times New Roman" w:hAnsi="Times New Roman" w:cs="Times New Roman"/>
            </w:rPr>
            <w:t xml:space="preserve"> </w:t>
          </w:r>
          <w:proofErr w:type="spellStart"/>
          <w:r w:rsidR="00BE00B8">
            <w:rPr>
              <w:rFonts w:ascii="Times New Roman" w:hAnsi="Times New Roman" w:cs="Times New Roman"/>
            </w:rPr>
            <w:t>Tamansiswa</w:t>
          </w:r>
          <w:proofErr w:type="spellEnd"/>
          <w:r w:rsidR="00BE00B8">
            <w:rPr>
              <w:rFonts w:ascii="Times New Roman" w:hAnsi="Times New Roman" w:cs="Times New Roman"/>
            </w:rPr>
            <w:t xml:space="preserve"> </w:t>
          </w:r>
          <w:proofErr w:type="spellStart"/>
          <w:r w:rsidR="00BE00B8">
            <w:rPr>
              <w:rFonts w:ascii="Times New Roman" w:hAnsi="Times New Roman" w:cs="Times New Roman"/>
            </w:rPr>
            <w:t>Purworejo</w:t>
          </w:r>
          <w:proofErr w:type="spellEnd"/>
          <w:r w:rsidR="00BE00B8">
            <w:rPr>
              <w:rFonts w:ascii="Times New Roman" w:hAnsi="Times New Roman" w:cs="Times New Roman"/>
            </w:rPr>
            <w:t xml:space="preserve"> with </w:t>
          </w:r>
          <w:r w:rsidR="009C337B">
            <w:rPr>
              <w:rFonts w:ascii="Times New Roman" w:hAnsi="Times New Roman" w:cs="Times New Roman"/>
              <w:lang w:val="id-ID"/>
            </w:rPr>
            <w:t>business world and industry</w:t>
          </w:r>
          <w:r w:rsidR="009C337B" w:rsidRPr="00B63B8B">
            <w:rPr>
              <w:rFonts w:ascii="Times New Roman" w:hAnsi="Times New Roman" w:cs="Times New Roman"/>
            </w:rPr>
            <w:t xml:space="preserve"> </w:t>
          </w:r>
          <w:r w:rsidRPr="00B63B8B">
            <w:rPr>
              <w:rFonts w:ascii="Times New Roman" w:hAnsi="Times New Roman" w:cs="Times New Roman"/>
            </w:rPr>
            <w:t xml:space="preserve">In are: an increase in participant education and training (Training) in science and technology (Science and Technology), the exchange of information in the form of science and technology, synchronization and curriculum development, implementation internships for teachers, the implementation of the competency test and certification, industrial visits, the practice of industrial employment, the </w:t>
          </w:r>
          <w:proofErr w:type="spellStart"/>
          <w:r w:rsidRPr="00B63B8B">
            <w:rPr>
              <w:rFonts w:ascii="Times New Roman" w:hAnsi="Times New Roman" w:cs="Times New Roman"/>
            </w:rPr>
            <w:t>labor</w:t>
          </w:r>
          <w:proofErr w:type="spellEnd"/>
          <w:r w:rsidRPr="00B63B8B">
            <w:rPr>
              <w:rFonts w:ascii="Times New Roman" w:hAnsi="Times New Roman" w:cs="Times New Roman"/>
            </w:rPr>
            <w:t xml:space="preserve"> market specifically, </w:t>
          </w:r>
          <w:proofErr w:type="spellStart"/>
          <w:r w:rsidRPr="00B63B8B">
            <w:rPr>
              <w:rFonts w:ascii="Times New Roman" w:hAnsi="Times New Roman" w:cs="Times New Roman"/>
            </w:rPr>
            <w:t>recrutment</w:t>
          </w:r>
          <w:proofErr w:type="spellEnd"/>
          <w:r w:rsidRPr="00B63B8B">
            <w:rPr>
              <w:rFonts w:ascii="Times New Roman" w:hAnsi="Times New Roman" w:cs="Times New Roman"/>
            </w:rPr>
            <w:t xml:space="preserve"> / placement of graduates.</w:t>
          </w:r>
        </w:p>
        <w:p w:rsidR="00156DF6" w:rsidRPr="00B63B8B" w:rsidRDefault="00156DF6" w:rsidP="00156DF6">
          <w:pPr>
            <w:autoSpaceDE w:val="0"/>
            <w:autoSpaceDN w:val="0"/>
            <w:adjustRightInd w:val="0"/>
            <w:jc w:val="both"/>
            <w:rPr>
              <w:rFonts w:ascii="Times New Roman" w:hAnsi="Times New Roman" w:cs="Times New Roman"/>
            </w:rPr>
          </w:pPr>
          <w:r w:rsidRPr="00B63B8B">
            <w:rPr>
              <w:rFonts w:ascii="Times New Roman" w:hAnsi="Times New Roman" w:cs="Times New Roman"/>
              <w:lang w:val="id-ID"/>
            </w:rPr>
            <w:t xml:space="preserve">Evaluation of the implementation of the cooperation SMK Taman </w:t>
          </w:r>
          <w:r w:rsidR="00BE00B8">
            <w:rPr>
              <w:rFonts w:ascii="Times New Roman" w:hAnsi="Times New Roman" w:cs="Times New Roman"/>
              <w:lang w:val="id-ID"/>
            </w:rPr>
            <w:t xml:space="preserve">Karya </w:t>
          </w:r>
          <w:r w:rsidRPr="00B63B8B">
            <w:rPr>
              <w:rFonts w:ascii="Times New Roman" w:hAnsi="Times New Roman" w:cs="Times New Roman"/>
              <w:lang w:val="id-ID"/>
            </w:rPr>
            <w:t xml:space="preserve">Madya Tamansiswa Purworejo with business and industry starting from </w:t>
          </w:r>
          <w:r w:rsidRPr="00B63B8B">
            <w:rPr>
              <w:rFonts w:ascii="Times New Roman" w:hAnsi="Times New Roman" w:cs="Times New Roman"/>
              <w:color w:val="000000" w:themeColor="text1"/>
            </w:rPr>
            <w:t xml:space="preserve">strategies for schools in collaboration with business and industry, procedures and school linkages with business and industry and other forms of cooperation of the school with the world of business and industry from planning, organizing, implementation and evaluation of cooperation can </w:t>
          </w:r>
          <w:r w:rsidR="009C337B" w:rsidRPr="009C337B">
            <w:rPr>
              <w:rFonts w:ascii="Times New Roman" w:hAnsi="Times New Roman" w:cs="Times New Roman"/>
              <w:color w:val="000000" w:themeColor="text1"/>
              <w:lang w:val="id-ID"/>
            </w:rPr>
            <w:t xml:space="preserve">said it </w:t>
          </w:r>
          <w:r w:rsidR="009C337B" w:rsidRPr="009C337B">
            <w:rPr>
              <w:rFonts w:ascii="Times New Roman" w:hAnsi="Times New Roman" w:cs="Times New Roman"/>
              <w:color w:val="000000" w:themeColor="text1"/>
            </w:rPr>
            <w:t xml:space="preserve"> well </w:t>
          </w:r>
          <w:r w:rsidR="009C337B">
            <w:rPr>
              <w:rFonts w:ascii="Times New Roman" w:hAnsi="Times New Roman" w:cs="Times New Roman"/>
              <w:color w:val="000000" w:themeColor="text1"/>
              <w:lang w:val="id-ID"/>
            </w:rPr>
            <w:t xml:space="preserve">because of </w:t>
          </w:r>
          <w:r w:rsidRPr="00B63B8B">
            <w:rPr>
              <w:rFonts w:ascii="Times New Roman" w:hAnsi="Times New Roman" w:cs="Times New Roman"/>
              <w:color w:val="000000" w:themeColor="text1"/>
            </w:rPr>
            <w:t xml:space="preserve"> every execution an activity was prepared as possible when meeting with all the members in the school then internal meetings between each head of program membership, so that had been planned as quickly as possible so that each division at the school support each other. As before implementation starts with the briefing beforehand and then after the completion of the evaluation concludes. A report on the course of an activity continue to be reported to the Principal so as to </w:t>
          </w:r>
          <w:r w:rsidR="009C337B">
            <w:rPr>
              <w:rFonts w:ascii="Times New Roman" w:hAnsi="Times New Roman" w:cs="Times New Roman"/>
              <w:color w:val="000000" w:themeColor="text1"/>
              <w:lang w:val="id-ID"/>
            </w:rPr>
            <w:t xml:space="preserve">monitored </w:t>
          </w:r>
          <w:r w:rsidRPr="00B63B8B">
            <w:rPr>
              <w:rFonts w:ascii="Times New Roman" w:hAnsi="Times New Roman" w:cs="Times New Roman"/>
              <w:color w:val="000000" w:themeColor="text1"/>
            </w:rPr>
            <w:t>well</w:t>
          </w:r>
          <w:r w:rsidRPr="00B63B8B">
            <w:rPr>
              <w:rFonts w:ascii="Times New Roman" w:hAnsi="Times New Roman" w:cs="Times New Roman"/>
              <w:lang w:val="id-ID"/>
            </w:rPr>
            <w:t>,</w:t>
          </w:r>
        </w:p>
      </w:sdtContent>
    </w:sdt>
    <w:sdt>
      <w:sdtPr>
        <w:tag w:val="goog_rdk_75"/>
        <w:id w:val="-557253506"/>
      </w:sdtPr>
      <w:sdtEndPr/>
      <w:sdtContent>
        <w:p w:rsidR="001F3DBC" w:rsidRDefault="00A3515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759986993"/>
      </w:sdtPr>
      <w:sdtEndPr/>
      <w:sdtContent>
        <w:sdt>
          <w:sdtPr>
            <w:tag w:val="goog_rdk_76"/>
            <w:id w:val="-1442682806"/>
          </w:sdtPr>
          <w:sdtContent>
            <w:p w:rsidR="001F3DBC" w:rsidRPr="00BE00B8" w:rsidRDefault="00BE00B8" w:rsidP="00F508B5">
              <w:pPr>
                <w:spacing w:after="0"/>
                <w:jc w:val="both"/>
              </w:pPr>
              <w:r w:rsidRPr="00F508B5">
                <w:rPr>
                  <w:rFonts w:ascii="Times New Roman" w:hAnsi="Times New Roman" w:cs="Times New Roman"/>
                  <w:color w:val="212121"/>
                  <w:lang w:val="en"/>
                </w:rPr>
                <w:t>The results showed that: (1) the school strategies in collaborating with industry began with industry visits, requesting permission to do industrial practice, good communication, submitting proposals related to school potential in the form of profiles, being active in participating in school promotions, utilizing the role of industry as a guest teacher, being a pre-service place and outsourcing to industry;</w:t>
              </w:r>
              <w:r w:rsidRPr="00F508B5">
                <w:rPr>
                  <w:rFonts w:ascii="Times New Roman" w:hAnsi="Times New Roman" w:cs="Times New Roman"/>
                </w:rPr>
                <w:t xml:space="preserve"> </w:t>
              </w:r>
              <w:r w:rsidRPr="00F508B5">
                <w:rPr>
                  <w:rFonts w:ascii="Times New Roman" w:hAnsi="Times New Roman" w:cs="Times New Roman"/>
                  <w:color w:val="212121"/>
                  <w:shd w:val="clear" w:color="auto" w:fill="FFFFFF"/>
                </w:rPr>
                <w:t xml:space="preserve">(2) </w:t>
              </w:r>
              <w:r w:rsidRPr="00F508B5">
                <w:rPr>
                  <w:rFonts w:ascii="Times New Roman" w:hAnsi="Times New Roman" w:cs="Times New Roman"/>
                  <w:color w:val="212121"/>
                  <w:shd w:val="clear" w:color="auto" w:fill="FFFFFF"/>
                  <w:lang w:val="en-US"/>
                </w:rPr>
                <w:t>the c</w:t>
              </w:r>
              <w:proofErr w:type="spellStart"/>
              <w:r w:rsidRPr="00F508B5">
                <w:rPr>
                  <w:rFonts w:ascii="Times New Roman" w:hAnsi="Times New Roman" w:cs="Times New Roman"/>
                  <w:color w:val="212121"/>
                  <w:shd w:val="clear" w:color="auto" w:fill="FFFFFF"/>
                </w:rPr>
                <w:t>ollaborative</w:t>
              </w:r>
              <w:proofErr w:type="spellEnd"/>
              <w:r w:rsidRPr="00F508B5">
                <w:rPr>
                  <w:rFonts w:ascii="Times New Roman" w:hAnsi="Times New Roman" w:cs="Times New Roman"/>
                  <w:color w:val="212121"/>
                  <w:shd w:val="clear" w:color="auto" w:fill="FFFFFF"/>
                </w:rPr>
                <w:t xml:space="preserve"> procedures </w:t>
              </w:r>
              <w:proofErr w:type="spellStart"/>
              <w:r w:rsidRPr="00F508B5">
                <w:rPr>
                  <w:rFonts w:ascii="Times New Roman" w:hAnsi="Times New Roman" w:cs="Times New Roman"/>
                  <w:color w:val="212121"/>
                  <w:shd w:val="clear" w:color="auto" w:fill="FFFFFF"/>
                </w:rPr>
                <w:t>analyze</w:t>
              </w:r>
              <w:proofErr w:type="spellEnd"/>
              <w:r w:rsidRPr="00F508B5">
                <w:rPr>
                  <w:rFonts w:ascii="Times New Roman" w:hAnsi="Times New Roman" w:cs="Times New Roman"/>
                  <w:color w:val="212121"/>
                  <w:shd w:val="clear" w:color="auto" w:fill="FFFFFF"/>
                  <w:lang w:val="en-US"/>
                </w:rPr>
                <w:t>d</w:t>
              </w:r>
              <w:r w:rsidRPr="00F508B5">
                <w:rPr>
                  <w:rFonts w:ascii="Times New Roman" w:hAnsi="Times New Roman" w:cs="Times New Roman"/>
                  <w:color w:val="212121"/>
                  <w:shd w:val="clear" w:color="auto" w:fill="FFFFFF"/>
                </w:rPr>
                <w:t xml:space="preserve"> the community</w:t>
              </w:r>
              <w:r w:rsidRPr="00F508B5">
                <w:rPr>
                  <w:rFonts w:ascii="Times New Roman" w:hAnsi="Times New Roman" w:cs="Times New Roman"/>
                  <w:color w:val="212121"/>
                  <w:shd w:val="clear" w:color="auto" w:fill="FFFFFF"/>
                  <w:lang w:val="en-US"/>
                </w:rPr>
                <w:t>,</w:t>
              </w:r>
              <w:r w:rsidRPr="00F508B5">
                <w:rPr>
                  <w:rFonts w:ascii="Times New Roman" w:hAnsi="Times New Roman" w:cs="Times New Roman"/>
                  <w:color w:val="212121"/>
                  <w:shd w:val="clear" w:color="auto" w:fill="FFFFFF"/>
                </w:rPr>
                <w:t xml:space="preserve"> in this case the business world and the industrial world, establish</w:t>
              </w:r>
              <w:proofErr w:type="spellStart"/>
              <w:r w:rsidRPr="00F508B5">
                <w:rPr>
                  <w:rFonts w:ascii="Times New Roman" w:hAnsi="Times New Roman" w:cs="Times New Roman"/>
                  <w:color w:val="212121"/>
                  <w:shd w:val="clear" w:color="auto" w:fill="FFFFFF"/>
                  <w:lang w:val="en-US"/>
                </w:rPr>
                <w:t>ed</w:t>
              </w:r>
              <w:proofErr w:type="spellEnd"/>
              <w:r w:rsidRPr="00F508B5">
                <w:rPr>
                  <w:rFonts w:ascii="Times New Roman" w:hAnsi="Times New Roman" w:cs="Times New Roman"/>
                  <w:color w:val="212121"/>
                  <w:shd w:val="clear" w:color="auto" w:fill="FFFFFF"/>
                </w:rPr>
                <w:t xml:space="preserve"> communication,</w:t>
              </w:r>
              <w:r w:rsidRPr="00F508B5">
                <w:rPr>
                  <w:rFonts w:ascii="Times New Roman" w:hAnsi="Times New Roman" w:cs="Times New Roman"/>
                  <w:color w:val="212121"/>
                  <w:shd w:val="clear" w:color="auto" w:fill="FFFFFF"/>
                  <w:lang w:val="en-US"/>
                </w:rPr>
                <w:t xml:space="preserve"> and</w:t>
              </w:r>
              <w:r w:rsidRPr="00F508B5">
                <w:rPr>
                  <w:rFonts w:ascii="Times New Roman" w:hAnsi="Times New Roman" w:cs="Times New Roman"/>
                  <w:color w:val="212121"/>
                  <w:shd w:val="clear" w:color="auto" w:fill="FFFFFF"/>
                </w:rPr>
                <w:t xml:space="preserve"> </w:t>
              </w:r>
              <w:proofErr w:type="spellStart"/>
              <w:r w:rsidRPr="00F508B5">
                <w:rPr>
                  <w:rFonts w:ascii="Times New Roman" w:hAnsi="Times New Roman" w:cs="Times New Roman"/>
                  <w:color w:val="212121"/>
                  <w:shd w:val="clear" w:color="auto" w:fill="FFFFFF"/>
                </w:rPr>
                <w:t>involv</w:t>
              </w:r>
              <w:r w:rsidRPr="00F508B5">
                <w:rPr>
                  <w:rFonts w:ascii="Times New Roman" w:hAnsi="Times New Roman" w:cs="Times New Roman"/>
                  <w:color w:val="212121"/>
                  <w:shd w:val="clear" w:color="auto" w:fill="FFFFFF"/>
                  <w:lang w:val="en-US"/>
                </w:rPr>
                <w:t>ed</w:t>
              </w:r>
              <w:proofErr w:type="spellEnd"/>
              <w:r w:rsidRPr="00F508B5">
                <w:rPr>
                  <w:rFonts w:ascii="Times New Roman" w:hAnsi="Times New Roman" w:cs="Times New Roman"/>
                  <w:color w:val="212121"/>
                  <w:shd w:val="clear" w:color="auto" w:fill="FFFFFF"/>
                </w:rPr>
                <w:t xml:space="preserve"> </w:t>
              </w:r>
              <w:r w:rsidRPr="00F508B5">
                <w:rPr>
                  <w:rFonts w:ascii="Times New Roman" w:hAnsi="Times New Roman" w:cs="Times New Roman"/>
                  <w:color w:val="212121"/>
                  <w:shd w:val="clear" w:color="auto" w:fill="FFFFFF"/>
                  <w:lang w:val="en-US"/>
                </w:rPr>
                <w:t>b</w:t>
              </w:r>
              <w:proofErr w:type="spellStart"/>
              <w:r w:rsidRPr="00F508B5">
                <w:rPr>
                  <w:rFonts w:ascii="Times New Roman" w:hAnsi="Times New Roman" w:cs="Times New Roman"/>
                  <w:color w:val="212121"/>
                  <w:shd w:val="clear" w:color="auto" w:fill="FFFFFF"/>
                </w:rPr>
                <w:t>usiness</w:t>
              </w:r>
              <w:proofErr w:type="spellEnd"/>
              <w:r w:rsidRPr="00F508B5">
                <w:rPr>
                  <w:rFonts w:ascii="Times New Roman" w:hAnsi="Times New Roman" w:cs="Times New Roman"/>
                  <w:color w:val="212121"/>
                  <w:shd w:val="clear" w:color="auto" w:fill="FFFFFF"/>
                </w:rPr>
                <w:t xml:space="preserve"> </w:t>
              </w:r>
              <w:r w:rsidRPr="00F508B5">
                <w:rPr>
                  <w:rFonts w:ascii="Times New Roman" w:hAnsi="Times New Roman" w:cs="Times New Roman"/>
                  <w:color w:val="212121"/>
                  <w:shd w:val="clear" w:color="auto" w:fill="FFFFFF"/>
                  <w:lang w:val="en-US"/>
                </w:rPr>
                <w:t>w</w:t>
              </w:r>
              <w:proofErr w:type="spellStart"/>
              <w:r w:rsidRPr="00F508B5">
                <w:rPr>
                  <w:rFonts w:ascii="Times New Roman" w:hAnsi="Times New Roman" w:cs="Times New Roman"/>
                  <w:color w:val="212121"/>
                  <w:shd w:val="clear" w:color="auto" w:fill="FFFFFF"/>
                </w:rPr>
                <w:t>orld</w:t>
              </w:r>
              <w:proofErr w:type="spellEnd"/>
              <w:r w:rsidRPr="00F508B5">
                <w:rPr>
                  <w:rFonts w:ascii="Times New Roman" w:hAnsi="Times New Roman" w:cs="Times New Roman"/>
                  <w:color w:val="212121"/>
                  <w:shd w:val="clear" w:color="auto" w:fill="FFFFFF"/>
                </w:rPr>
                <w:t xml:space="preserve"> and </w:t>
              </w:r>
              <w:r w:rsidRPr="00F508B5">
                <w:rPr>
                  <w:rFonts w:ascii="Times New Roman" w:hAnsi="Times New Roman" w:cs="Times New Roman"/>
                  <w:color w:val="212121"/>
                  <w:shd w:val="clear" w:color="auto" w:fill="FFFFFF"/>
                  <w:lang w:val="en-US"/>
                </w:rPr>
                <w:t>i</w:t>
              </w:r>
              <w:proofErr w:type="spellStart"/>
              <w:r w:rsidRPr="00F508B5">
                <w:rPr>
                  <w:rFonts w:ascii="Times New Roman" w:hAnsi="Times New Roman" w:cs="Times New Roman"/>
                  <w:color w:val="212121"/>
                  <w:shd w:val="clear" w:color="auto" w:fill="FFFFFF"/>
                </w:rPr>
                <w:t>ndustr</w:t>
              </w:r>
              <w:proofErr w:type="spellEnd"/>
              <w:r w:rsidRPr="00F508B5">
                <w:rPr>
                  <w:rFonts w:ascii="Times New Roman" w:hAnsi="Times New Roman" w:cs="Times New Roman"/>
                  <w:color w:val="212121"/>
                  <w:shd w:val="clear" w:color="auto" w:fill="FFFFFF"/>
                  <w:lang w:val="en-US"/>
                </w:rPr>
                <w:t>al</w:t>
              </w:r>
              <w:r w:rsidRPr="00F508B5">
                <w:rPr>
                  <w:rFonts w:ascii="Times New Roman" w:hAnsi="Times New Roman" w:cs="Times New Roman"/>
                  <w:color w:val="212121"/>
                  <w:shd w:val="clear" w:color="auto" w:fill="FFFFFF"/>
                </w:rPr>
                <w:t xml:space="preserve"> </w:t>
              </w:r>
              <w:r w:rsidRPr="00F508B5">
                <w:rPr>
                  <w:rFonts w:ascii="Times New Roman" w:hAnsi="Times New Roman" w:cs="Times New Roman"/>
                  <w:color w:val="212121"/>
                  <w:shd w:val="clear" w:color="auto" w:fill="FFFFFF"/>
                  <w:lang w:val="en-US"/>
                </w:rPr>
                <w:t>w</w:t>
              </w:r>
              <w:proofErr w:type="spellStart"/>
              <w:r w:rsidRPr="00F508B5">
                <w:rPr>
                  <w:rFonts w:ascii="Times New Roman" w:hAnsi="Times New Roman" w:cs="Times New Roman"/>
                  <w:color w:val="212121"/>
                  <w:shd w:val="clear" w:color="auto" w:fill="FFFFFF"/>
                </w:rPr>
                <w:t>orld</w:t>
              </w:r>
              <w:proofErr w:type="spellEnd"/>
              <w:r w:rsidRPr="00F508B5">
                <w:rPr>
                  <w:rFonts w:ascii="Times New Roman" w:hAnsi="Times New Roman" w:cs="Times New Roman"/>
                  <w:color w:val="212121"/>
                  <w:shd w:val="clear" w:color="auto" w:fill="FFFFFF"/>
                  <w:lang w:val="en-US"/>
                </w:rPr>
                <w:t>;</w:t>
              </w:r>
              <w:r w:rsidRPr="00F508B5">
                <w:rPr>
                  <w:rFonts w:ascii="Times New Roman" w:hAnsi="Times New Roman" w:cs="Times New Roman"/>
                  <w:color w:val="212121"/>
                  <w:shd w:val="clear" w:color="auto" w:fill="FFFFFF"/>
                </w:rPr>
                <w:t xml:space="preserve"> (3) </w:t>
              </w:r>
              <w:r w:rsidRPr="00F508B5">
                <w:rPr>
                  <w:rFonts w:ascii="Times New Roman" w:hAnsi="Times New Roman" w:cs="Times New Roman"/>
                  <w:color w:val="212121"/>
                  <w:shd w:val="clear" w:color="auto" w:fill="FFFFFF"/>
                  <w:lang w:val="en-US"/>
                </w:rPr>
                <w:t xml:space="preserve">the </w:t>
              </w:r>
              <w:r w:rsidRPr="00F508B5">
                <w:rPr>
                  <w:rFonts w:ascii="Times New Roman" w:hAnsi="Times New Roman" w:cs="Times New Roman"/>
                  <w:color w:val="212121"/>
                  <w:shd w:val="clear" w:color="auto" w:fill="FFFFFF"/>
                </w:rPr>
                <w:t>forms of collaboration</w:t>
              </w:r>
              <w:r w:rsidRPr="00F508B5">
                <w:rPr>
                  <w:rFonts w:ascii="Times New Roman" w:hAnsi="Times New Roman" w:cs="Times New Roman"/>
                  <w:color w:val="212121"/>
                  <w:shd w:val="clear" w:color="auto" w:fill="FFFFFF"/>
                  <w:lang w:val="en-US"/>
                </w:rPr>
                <w:t xml:space="preserve"> were</w:t>
              </w:r>
              <w:r w:rsidRPr="00F508B5">
                <w:rPr>
                  <w:rFonts w:ascii="Times New Roman" w:hAnsi="Times New Roman" w:cs="Times New Roman"/>
                  <w:color w:val="212121"/>
                  <w:shd w:val="clear" w:color="auto" w:fill="FFFFFF"/>
                </w:rPr>
                <w:t xml:space="preserve"> training </w:t>
              </w:r>
              <w:r w:rsidRPr="00F508B5">
                <w:rPr>
                  <w:rFonts w:ascii="Times New Roman" w:hAnsi="Times New Roman" w:cs="Times New Roman"/>
                  <w:color w:val="212121"/>
                  <w:shd w:val="clear" w:color="auto" w:fill="FFFFFF"/>
                  <w:lang w:val="en-US"/>
                </w:rPr>
                <w:t>of skill</w:t>
              </w:r>
              <w:r w:rsidRPr="00F508B5">
                <w:rPr>
                  <w:rFonts w:ascii="Times New Roman" w:hAnsi="Times New Roman" w:cs="Times New Roman"/>
                  <w:color w:val="212121"/>
                  <w:shd w:val="clear" w:color="auto" w:fill="FFFFFF"/>
                </w:rPr>
                <w:t xml:space="preserve"> </w:t>
              </w:r>
              <w:r w:rsidRPr="00F508B5">
                <w:rPr>
                  <w:rFonts w:ascii="Times New Roman" w:hAnsi="Times New Roman" w:cs="Times New Roman"/>
                  <w:color w:val="212121"/>
                  <w:shd w:val="clear" w:color="auto" w:fill="FFFFFF"/>
                  <w:lang w:val="en-US"/>
                </w:rPr>
                <w:t xml:space="preserve">improvement </w:t>
              </w:r>
              <w:r w:rsidRPr="00F508B5">
                <w:rPr>
                  <w:rFonts w:ascii="Times New Roman" w:hAnsi="Times New Roman" w:cs="Times New Roman"/>
                  <w:color w:val="212121"/>
                  <w:shd w:val="clear" w:color="auto" w:fill="FFFFFF"/>
                </w:rPr>
                <w:t xml:space="preserve">in the field of science and technology, </w:t>
              </w:r>
              <w:r w:rsidRPr="00F508B5">
                <w:rPr>
                  <w:rFonts w:ascii="Times New Roman" w:hAnsi="Times New Roman" w:cs="Times New Roman"/>
                  <w:color w:val="212121"/>
                  <w:shd w:val="clear" w:color="auto" w:fill="FFFFFF"/>
                </w:rPr>
                <w:lastRenderedPageBreak/>
                <w:t>exchange of information of science and technology, curriculum synchronization and development, implementation of internships for teachers, implementation of competency and certification tests, industry visits, industrial work practices, special job exchanges and recruitment/placement</w:t>
              </w:r>
              <w:r w:rsidRPr="00F508B5">
                <w:rPr>
                  <w:rFonts w:ascii="Times New Roman" w:hAnsi="Times New Roman" w:cs="Times New Roman"/>
                  <w:color w:val="212121"/>
                  <w:shd w:val="clear" w:color="auto" w:fill="FFFFFF"/>
                  <w:lang w:val="en-US"/>
                </w:rPr>
                <w:t xml:space="preserve"> of g</w:t>
              </w:r>
              <w:proofErr w:type="spellStart"/>
              <w:r w:rsidRPr="00F508B5">
                <w:rPr>
                  <w:rFonts w:ascii="Times New Roman" w:hAnsi="Times New Roman" w:cs="Times New Roman"/>
                  <w:color w:val="212121"/>
                  <w:shd w:val="clear" w:color="auto" w:fill="FFFFFF"/>
                </w:rPr>
                <w:t>raduate</w:t>
              </w:r>
              <w:proofErr w:type="spellEnd"/>
              <w:r w:rsidRPr="00F508B5">
                <w:rPr>
                  <w:rFonts w:ascii="Times New Roman" w:hAnsi="Times New Roman" w:cs="Times New Roman"/>
                  <w:color w:val="212121"/>
                  <w:shd w:val="clear" w:color="auto" w:fill="FFFFFF"/>
                  <w:lang w:val="en-US"/>
                </w:rPr>
                <w:t>s;</w:t>
              </w:r>
              <w:r w:rsidRPr="00F508B5">
                <w:rPr>
                  <w:rFonts w:ascii="Times New Roman" w:hAnsi="Times New Roman" w:cs="Times New Roman"/>
                </w:rPr>
                <w:t xml:space="preserve"> </w:t>
              </w:r>
              <w:r w:rsidRPr="00F508B5">
                <w:rPr>
                  <w:rFonts w:ascii="Times New Roman" w:hAnsi="Times New Roman" w:cs="Times New Roman"/>
                  <w:color w:val="212121"/>
                  <w:shd w:val="clear" w:color="auto" w:fill="FFFFFF"/>
                </w:rPr>
                <w:t xml:space="preserve">(4) </w:t>
              </w:r>
              <w:r w:rsidRPr="00F508B5">
                <w:rPr>
                  <w:rFonts w:ascii="Times New Roman" w:hAnsi="Times New Roman" w:cs="Times New Roman"/>
                  <w:color w:val="212121"/>
                  <w:shd w:val="clear" w:color="auto" w:fill="FFFFFF"/>
                  <w:lang w:val="en-US"/>
                </w:rPr>
                <w:t>the e</w:t>
              </w:r>
              <w:r w:rsidRPr="00F508B5">
                <w:rPr>
                  <w:rFonts w:ascii="Times New Roman" w:hAnsi="Times New Roman" w:cs="Times New Roman"/>
                  <w:color w:val="212121"/>
                  <w:shd w:val="clear" w:color="auto" w:fill="FFFFFF"/>
                </w:rPr>
                <w:t xml:space="preserve">valuation of </w:t>
              </w:r>
              <w:r w:rsidRPr="00F508B5">
                <w:rPr>
                  <w:rFonts w:ascii="Times New Roman" w:hAnsi="Times New Roman" w:cs="Times New Roman"/>
                  <w:color w:val="212121"/>
                  <w:shd w:val="clear" w:color="auto" w:fill="FFFFFF"/>
                  <w:lang w:val="en-US"/>
                </w:rPr>
                <w:t>m</w:t>
              </w:r>
              <w:proofErr w:type="spellStart"/>
              <w:r w:rsidRPr="00F508B5">
                <w:rPr>
                  <w:rFonts w:ascii="Times New Roman" w:hAnsi="Times New Roman" w:cs="Times New Roman"/>
                  <w:color w:val="212121"/>
                  <w:shd w:val="clear" w:color="auto" w:fill="FFFFFF"/>
                </w:rPr>
                <w:t>anagement</w:t>
              </w:r>
              <w:proofErr w:type="spellEnd"/>
              <w:r w:rsidRPr="00F508B5">
                <w:rPr>
                  <w:rFonts w:ascii="Times New Roman" w:hAnsi="Times New Roman" w:cs="Times New Roman"/>
                  <w:color w:val="212121"/>
                  <w:shd w:val="clear" w:color="auto" w:fill="FFFFFF"/>
                </w:rPr>
                <w:t xml:space="preserve"> in the implementation of the cooperation between SMK Taman </w:t>
              </w:r>
              <w:proofErr w:type="spellStart"/>
              <w:r w:rsidRPr="00F508B5">
                <w:rPr>
                  <w:rFonts w:ascii="Times New Roman" w:hAnsi="Times New Roman" w:cs="Times New Roman"/>
                  <w:color w:val="212121"/>
                  <w:shd w:val="clear" w:color="auto" w:fill="FFFFFF"/>
                </w:rPr>
                <w:t>Karya</w:t>
              </w:r>
              <w:proofErr w:type="spellEnd"/>
              <w:r w:rsidRPr="00F508B5">
                <w:rPr>
                  <w:rFonts w:ascii="Times New Roman" w:hAnsi="Times New Roman" w:cs="Times New Roman"/>
                  <w:color w:val="212121"/>
                  <w:shd w:val="clear" w:color="auto" w:fill="FFFFFF"/>
                </w:rPr>
                <w:t xml:space="preserve"> </w:t>
              </w:r>
              <w:proofErr w:type="spellStart"/>
              <w:r w:rsidRPr="00F508B5">
                <w:rPr>
                  <w:rFonts w:ascii="Times New Roman" w:hAnsi="Times New Roman" w:cs="Times New Roman"/>
                  <w:color w:val="212121"/>
                  <w:shd w:val="clear" w:color="auto" w:fill="FFFFFF"/>
                </w:rPr>
                <w:t>Madya</w:t>
              </w:r>
              <w:proofErr w:type="spellEnd"/>
              <w:r w:rsidRPr="00F508B5">
                <w:rPr>
                  <w:rFonts w:ascii="Times New Roman" w:hAnsi="Times New Roman" w:cs="Times New Roman"/>
                  <w:color w:val="212121"/>
                  <w:shd w:val="clear" w:color="auto" w:fill="FFFFFF"/>
                </w:rPr>
                <w:t xml:space="preserve"> </w:t>
              </w:r>
              <w:proofErr w:type="spellStart"/>
              <w:r w:rsidRPr="00F508B5">
                <w:rPr>
                  <w:rFonts w:ascii="Times New Roman" w:hAnsi="Times New Roman" w:cs="Times New Roman"/>
                  <w:color w:val="212121"/>
                  <w:shd w:val="clear" w:color="auto" w:fill="FFFFFF"/>
                </w:rPr>
                <w:t>Tamansiswa</w:t>
              </w:r>
              <w:proofErr w:type="spellEnd"/>
              <w:r w:rsidRPr="00F508B5">
                <w:rPr>
                  <w:rFonts w:ascii="Times New Roman" w:hAnsi="Times New Roman" w:cs="Times New Roman"/>
                  <w:color w:val="212121"/>
                  <w:shd w:val="clear" w:color="auto" w:fill="FFFFFF"/>
                </w:rPr>
                <w:t xml:space="preserve"> </w:t>
              </w:r>
              <w:proofErr w:type="spellStart"/>
              <w:r w:rsidRPr="00F508B5">
                <w:rPr>
                  <w:rFonts w:ascii="Times New Roman" w:hAnsi="Times New Roman" w:cs="Times New Roman"/>
                  <w:color w:val="212121"/>
                  <w:shd w:val="clear" w:color="auto" w:fill="FFFFFF"/>
                </w:rPr>
                <w:t>Purworejo</w:t>
              </w:r>
              <w:proofErr w:type="spellEnd"/>
              <w:r w:rsidRPr="00F508B5">
                <w:rPr>
                  <w:rFonts w:ascii="Times New Roman" w:hAnsi="Times New Roman" w:cs="Times New Roman"/>
                  <w:color w:val="212121"/>
                  <w:shd w:val="clear" w:color="auto" w:fill="FFFFFF"/>
                </w:rPr>
                <w:t xml:space="preserve"> and the business world and the industrial world </w:t>
              </w:r>
              <w:r w:rsidRPr="00F508B5">
                <w:rPr>
                  <w:rFonts w:ascii="Times New Roman" w:hAnsi="Times New Roman" w:cs="Times New Roman"/>
                  <w:color w:val="212121"/>
                  <w:shd w:val="clear" w:color="auto" w:fill="FFFFFF"/>
                  <w:lang w:val="en-US"/>
                </w:rPr>
                <w:t>was</w:t>
              </w:r>
              <w:r w:rsidRPr="00F508B5">
                <w:rPr>
                  <w:rFonts w:ascii="Times New Roman" w:hAnsi="Times New Roman" w:cs="Times New Roman"/>
                  <w:color w:val="212121"/>
                  <w:shd w:val="clear" w:color="auto" w:fill="FFFFFF"/>
                </w:rPr>
                <w:t xml:space="preserve"> included in </w:t>
              </w:r>
              <w:r w:rsidRPr="00F508B5">
                <w:rPr>
                  <w:rFonts w:ascii="Times New Roman" w:hAnsi="Times New Roman" w:cs="Times New Roman"/>
                  <w:color w:val="212121"/>
                  <w:shd w:val="clear" w:color="auto" w:fill="FFFFFF"/>
                  <w:lang w:val="en-US"/>
                </w:rPr>
                <w:t>“</w:t>
              </w:r>
              <w:r w:rsidRPr="00F508B5">
                <w:rPr>
                  <w:rFonts w:ascii="Times New Roman" w:hAnsi="Times New Roman" w:cs="Times New Roman"/>
                  <w:color w:val="212121"/>
                  <w:shd w:val="clear" w:color="auto" w:fill="FFFFFF"/>
                </w:rPr>
                <w:t>good</w:t>
              </w:r>
              <w:r w:rsidRPr="00F508B5">
                <w:rPr>
                  <w:rFonts w:ascii="Times New Roman" w:hAnsi="Times New Roman" w:cs="Times New Roman"/>
                  <w:color w:val="212121"/>
                  <w:shd w:val="clear" w:color="auto" w:fill="FFFFFF"/>
                  <w:lang w:val="en-US"/>
                </w:rPr>
                <w:t>”</w:t>
              </w:r>
              <w:r w:rsidRPr="00F508B5">
                <w:rPr>
                  <w:rFonts w:ascii="Times New Roman" w:hAnsi="Times New Roman" w:cs="Times New Roman"/>
                  <w:color w:val="212121"/>
                  <w:shd w:val="clear" w:color="auto" w:fill="FFFFFF"/>
                </w:rPr>
                <w:t xml:space="preserve"> category.</w:t>
              </w:r>
            </w:p>
          </w:sdtContent>
        </w:sdt>
      </w:sdtContent>
    </w:sdt>
    <w:sdt>
      <w:sdtPr>
        <w:tag w:val="goog_rdk_77"/>
        <w:id w:val="1749454066"/>
        <w:showingPlcHdr/>
      </w:sdtPr>
      <w:sdtEndPr/>
      <w:sdtContent>
        <w:p w:rsidR="001F3DBC" w:rsidRDefault="00A3515F">
          <w:pPr>
            <w:spacing w:after="0"/>
            <w:rPr>
              <w:rFonts w:ascii="Times New Roman" w:eastAsia="Times New Roman" w:hAnsi="Times New Roman" w:cs="Times New Roman"/>
              <w:color w:val="000000"/>
            </w:rPr>
          </w:pPr>
          <w:r>
            <w:t xml:space="preserve"> </w:t>
          </w:r>
        </w:p>
      </w:sdtContent>
    </w:sdt>
    <w:sdt>
      <w:sdtPr>
        <w:tag w:val="goog_rdk_78"/>
        <w:id w:val="2119108989"/>
      </w:sdtPr>
      <w:sdtEndPr/>
      <w:sdtContent>
        <w:p w:rsidR="001F3DBC" w:rsidRDefault="00A3515F">
          <w:pPr>
            <w:spacing w:after="0"/>
            <w:rPr>
              <w:rFonts w:ascii="Times New Roman" w:eastAsia="Times New Roman" w:hAnsi="Times New Roman" w:cs="Times New Roman"/>
              <w:b/>
            </w:rPr>
          </w:pPr>
          <w:r>
            <w:rPr>
              <w:rFonts w:ascii="Times New Roman" w:eastAsia="Times New Roman" w:hAnsi="Times New Roman" w:cs="Times New Roman"/>
              <w:b/>
            </w:rPr>
            <w:t>Acknowledgments</w:t>
          </w:r>
        </w:p>
      </w:sdtContent>
    </w:sdt>
    <w:sdt>
      <w:sdtPr>
        <w:tag w:val="goog_rdk_79"/>
        <w:id w:val="1476725755"/>
      </w:sdtPr>
      <w:sdtEndPr/>
      <w:sdtContent>
        <w:p w:rsidR="001F3DBC" w:rsidRDefault="00992EB7" w:rsidP="005F49B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 xml:space="preserve">Thanks for the input of Dr. Wagiran, M.Pd who have helped this research in the journal writing. Especially to my colleagues Depi Oktasari, M. Pd, and </w:t>
          </w:r>
          <w:r w:rsidR="00BE00B8">
            <w:rPr>
              <w:rFonts w:ascii="Times New Roman" w:eastAsia="Times New Roman" w:hAnsi="Times New Roman" w:cs="Times New Roman"/>
              <w:color w:val="000000"/>
              <w:lang w:val="id-ID"/>
            </w:rPr>
            <w:t xml:space="preserve">teachers at SMK Taman Karya Madya </w:t>
          </w:r>
          <w:r>
            <w:rPr>
              <w:rFonts w:ascii="Times New Roman" w:eastAsia="Times New Roman" w:hAnsi="Times New Roman" w:cs="Times New Roman"/>
              <w:color w:val="000000"/>
              <w:lang w:val="id-ID"/>
            </w:rPr>
            <w:t xml:space="preserve"> Tamansiswa Purworejo.</w:t>
          </w:r>
        </w:p>
      </w:sdtContent>
    </w:sdt>
    <w:sdt>
      <w:sdtPr>
        <w:tag w:val="goog_rdk_80"/>
        <w:id w:val="-422489811"/>
        <w:showingPlcHdr/>
      </w:sdtPr>
      <w:sdtEndPr/>
      <w:sdtContent>
        <w:p w:rsidR="001F3DBC" w:rsidRDefault="00A3515F" w:rsidP="005F49B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81"/>
        <w:id w:val="1945882339"/>
      </w:sdtPr>
      <w:sdtEndPr/>
      <w:sdtContent>
        <w:p w:rsidR="001F3DBC" w:rsidRDefault="00A3515F" w:rsidP="005F49B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p w:rsidR="001F3DBC" w:rsidRDefault="001F3DBC" w:rsidP="005F49B6">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sz w:val="24"/>
          <w:szCs w:val="24"/>
        </w:rPr>
      </w:pPr>
    </w:p>
    <w:p w:rsidR="00CA6B40" w:rsidRPr="008B4713" w:rsidRDefault="00CA6B40" w:rsidP="008B4713">
      <w:pPr>
        <w:autoSpaceDE w:val="0"/>
        <w:autoSpaceDN w:val="0"/>
        <w:adjustRightInd w:val="0"/>
        <w:spacing w:after="0" w:line="240" w:lineRule="auto"/>
        <w:ind w:left="851" w:hanging="851"/>
        <w:jc w:val="both"/>
        <w:rPr>
          <w:rFonts w:ascii="Times New Roman" w:eastAsia="Times New Roman" w:hAnsi="Times New Roman" w:cs="Times New Roman"/>
          <w:lang w:val="id-ID"/>
        </w:rPr>
      </w:pPr>
    </w:p>
    <w:p w:rsidR="00CA6B40" w:rsidRDefault="00CA6B40" w:rsidP="00CA6B40">
      <w:pPr>
        <w:autoSpaceDE w:val="0"/>
        <w:autoSpaceDN w:val="0"/>
        <w:adjustRightInd w:val="0"/>
        <w:spacing w:after="0" w:line="240" w:lineRule="auto"/>
        <w:ind w:left="567" w:hanging="567"/>
        <w:jc w:val="both"/>
        <w:rPr>
          <w:rFonts w:ascii="Times New Roman" w:hAnsi="Times New Roman" w:cs="Times New Roman"/>
        </w:rPr>
      </w:pPr>
      <w:r>
        <w:rPr>
          <w:rFonts w:ascii="Times New Roman" w:hAnsi="Times New Roman" w:cs="Times New Roman"/>
        </w:rPr>
        <w:t xml:space="preserve">[1] </w:t>
      </w:r>
      <w:proofErr w:type="spellStart"/>
      <w:r w:rsidR="00CA6CF0" w:rsidRPr="008B4713">
        <w:rPr>
          <w:rFonts w:ascii="Times New Roman" w:hAnsi="Times New Roman" w:cs="Times New Roman"/>
        </w:rPr>
        <w:t>Kuswana</w:t>
      </w:r>
      <w:proofErr w:type="spellEnd"/>
      <w:r w:rsidR="00CA6CF0" w:rsidRPr="008B4713">
        <w:rPr>
          <w:rFonts w:ascii="Times New Roman" w:hAnsi="Times New Roman" w:cs="Times New Roman"/>
        </w:rPr>
        <w:t xml:space="preserve">, </w:t>
      </w:r>
      <w:proofErr w:type="spellStart"/>
      <w:r w:rsidR="00CA6CF0" w:rsidRPr="008B4713">
        <w:rPr>
          <w:rFonts w:ascii="Times New Roman" w:hAnsi="Times New Roman" w:cs="Times New Roman"/>
        </w:rPr>
        <w:t>Sunaryo</w:t>
      </w:r>
      <w:proofErr w:type="spellEnd"/>
      <w:r w:rsidR="00CA6CF0" w:rsidRPr="008B4713">
        <w:rPr>
          <w:rFonts w:ascii="Times New Roman" w:hAnsi="Times New Roman" w:cs="Times New Roman"/>
        </w:rPr>
        <w:t xml:space="preserve">, </w:t>
      </w:r>
      <w:proofErr w:type="spellStart"/>
      <w:r w:rsidR="00CA6CF0" w:rsidRPr="008B4713">
        <w:rPr>
          <w:rFonts w:ascii="Times New Roman" w:hAnsi="Times New Roman" w:cs="Times New Roman"/>
        </w:rPr>
        <w:t>Wowo</w:t>
      </w:r>
      <w:proofErr w:type="spellEnd"/>
      <w:r w:rsidR="00CA6CF0" w:rsidRPr="008B4713">
        <w:rPr>
          <w:rFonts w:ascii="Times New Roman" w:hAnsi="Times New Roman" w:cs="Times New Roman"/>
        </w:rPr>
        <w:t xml:space="preserve">, 2013. The philosophy of education and vocational </w:t>
      </w:r>
      <w:proofErr w:type="spellStart"/>
      <w:r w:rsidR="00CA6CF0" w:rsidRPr="008B4713">
        <w:rPr>
          <w:rFonts w:ascii="Times New Roman" w:hAnsi="Times New Roman" w:cs="Times New Roman"/>
        </w:rPr>
        <w:t>Vocational</w:t>
      </w:r>
      <w:proofErr w:type="spellEnd"/>
      <w:r w:rsidR="00CA6CF0" w:rsidRPr="008B4713">
        <w:rPr>
          <w:rFonts w:ascii="Times New Roman" w:hAnsi="Times New Roman" w:cs="Times New Roman"/>
        </w:rPr>
        <w:t xml:space="preserve"> Technology. Bandung: </w:t>
      </w:r>
      <w:proofErr w:type="spellStart"/>
      <w:r w:rsidR="00CA6CF0" w:rsidRPr="008B4713">
        <w:rPr>
          <w:rFonts w:ascii="Times New Roman" w:hAnsi="Times New Roman" w:cs="Times New Roman"/>
        </w:rPr>
        <w:t>Alfabeta</w:t>
      </w:r>
      <w:proofErr w:type="spellEnd"/>
      <w:r w:rsidR="00CA6CF0" w:rsidRPr="008B4713">
        <w:rPr>
          <w:rFonts w:ascii="Times New Roman" w:hAnsi="Times New Roman" w:cs="Times New Roman"/>
        </w:rPr>
        <w:t>.</w:t>
      </w:r>
    </w:p>
    <w:p w:rsidR="00CA6B40" w:rsidRPr="00CA6B40" w:rsidRDefault="00CA6B40" w:rsidP="00CA6B40">
      <w:pPr>
        <w:autoSpaceDE w:val="0"/>
        <w:autoSpaceDN w:val="0"/>
        <w:adjustRightInd w:val="0"/>
        <w:spacing w:after="0" w:line="240" w:lineRule="auto"/>
        <w:ind w:left="426" w:hanging="426"/>
        <w:rPr>
          <w:rFonts w:ascii="Times New Roman" w:hAnsi="Times New Roman" w:cs="Times New Roman"/>
        </w:rPr>
      </w:pPr>
      <w:r>
        <w:rPr>
          <w:rFonts w:ascii="Times New Roman" w:hAnsi="Times New Roman" w:cs="Times New Roman"/>
        </w:rPr>
        <w:t xml:space="preserve">[2]  </w:t>
      </w:r>
      <w:r>
        <w:rPr>
          <w:rFonts w:ascii="Times New Roman" w:eastAsia="Times New Roman" w:hAnsi="Times New Roman" w:cs="Times New Roman"/>
        </w:rPr>
        <w:t>T</w:t>
      </w:r>
      <w:r w:rsidRPr="008B4713">
        <w:rPr>
          <w:rFonts w:ascii="Times New Roman" w:eastAsia="Times New Roman" w:hAnsi="Times New Roman" w:cs="Times New Roman"/>
        </w:rPr>
        <w:t>he Central Bureau of S</w:t>
      </w:r>
      <w:r>
        <w:rPr>
          <w:rFonts w:ascii="Times New Roman" w:eastAsia="Times New Roman" w:hAnsi="Times New Roman" w:cs="Times New Roman"/>
        </w:rPr>
        <w:t xml:space="preserve">tatistics in 2013 downloaded at </w:t>
      </w:r>
      <w:hyperlink r:id="rId9" w:history="1">
        <w:r w:rsidRPr="008B4713">
          <w:rPr>
            <w:rStyle w:val="Hyperlink"/>
            <w:rFonts w:ascii="Times New Roman" w:eastAsia="Times New Roman" w:hAnsi="Times New Roman" w:cs="Times New Roman"/>
          </w:rPr>
          <w:t>https://www.bps.go.id/pressrelease/2018/11/05/1485/agustus-2018--tingkat-pengangguran-terbuka--tpt--sebesar-5-34-persen.html</w:t>
        </w:r>
      </w:hyperlink>
      <w:r w:rsidRPr="008B4713">
        <w:rPr>
          <w:rFonts w:ascii="Times New Roman" w:eastAsia="Times New Roman" w:hAnsi="Times New Roman" w:cs="Times New Roman"/>
        </w:rPr>
        <w:t xml:space="preserve"> dated December 13, 2018 at 12:45</w:t>
      </w:r>
      <w:r>
        <w:rPr>
          <w:rFonts w:ascii="Times New Roman" w:eastAsia="Times New Roman" w:hAnsi="Times New Roman" w:cs="Times New Roman"/>
          <w:lang w:val="en-US"/>
        </w:rPr>
        <w:t xml:space="preserve"> </w:t>
      </w:r>
      <w:hyperlink r:id="rId10" w:history="1">
        <w:r w:rsidRPr="008B4713">
          <w:rPr>
            <w:rFonts w:ascii="Times New Roman" w:eastAsia="Times New Roman" w:hAnsi="Times New Roman" w:cs="Times New Roman"/>
            <w:color w:val="0000FF"/>
            <w:u w:val="single"/>
          </w:rPr>
          <w:t>https://edukasi.kompas.com/read/2012/05/02/21042475/300.Sekolah.Perguruan.Tamansiswa.Mati.Suri</w:t>
        </w:r>
      </w:hyperlink>
      <w:r w:rsidRPr="008B4713">
        <w:rPr>
          <w:rFonts w:ascii="Times New Roman" w:eastAsia="Times New Roman" w:hAnsi="Times New Roman" w:cs="Times New Roman"/>
        </w:rPr>
        <w:t>, Downloaded Monday August 27 2018 at 13:20</w:t>
      </w:r>
    </w:p>
    <w:p w:rsidR="00CA6B40" w:rsidRPr="00CA6B40" w:rsidRDefault="00CA6B40" w:rsidP="00CA6B40">
      <w:pPr>
        <w:autoSpaceDE w:val="0"/>
        <w:autoSpaceDN w:val="0"/>
        <w:adjustRightInd w:val="0"/>
        <w:spacing w:after="0" w:line="240" w:lineRule="auto"/>
        <w:jc w:val="both"/>
        <w:rPr>
          <w:rFonts w:ascii="Times New Roman" w:hAnsi="Times New Roman" w:cs="Times New Roman"/>
          <w:lang w:val="en-US"/>
        </w:rPr>
      </w:pPr>
    </w:p>
    <w:p w:rsidR="00CA6CF0" w:rsidRDefault="00CA6B40" w:rsidP="008B4713">
      <w:pPr>
        <w:spacing w:after="0" w:line="240" w:lineRule="auto"/>
        <w:ind w:left="851" w:hanging="851"/>
        <w:jc w:val="both"/>
        <w:rPr>
          <w:rFonts w:ascii="Times New Roman" w:hAnsi="Times New Roman" w:cs="Times New Roman"/>
        </w:rPr>
      </w:pPr>
      <w:r>
        <w:rPr>
          <w:rFonts w:ascii="Times New Roman" w:hAnsi="Times New Roman" w:cs="Times New Roman"/>
        </w:rPr>
        <w:t xml:space="preserve">[3] </w:t>
      </w:r>
      <w:proofErr w:type="spellStart"/>
      <w:r w:rsidR="00CA6CF0" w:rsidRPr="008B4713">
        <w:rPr>
          <w:rFonts w:ascii="Times New Roman" w:hAnsi="Times New Roman" w:cs="Times New Roman"/>
        </w:rPr>
        <w:t>Sutrisno</w:t>
      </w:r>
      <w:proofErr w:type="spellEnd"/>
      <w:r w:rsidR="00CA6CF0" w:rsidRPr="008B4713">
        <w:rPr>
          <w:rFonts w:ascii="Times New Roman" w:hAnsi="Times New Roman" w:cs="Times New Roman"/>
        </w:rPr>
        <w:t>, J. (2006). Implementation of Vocational Education. Jakarta: Directorate of Vocational seminary.</w:t>
      </w:r>
    </w:p>
    <w:p w:rsidR="00CA6B40" w:rsidRPr="008B4713" w:rsidRDefault="00CA6B40" w:rsidP="008B4713">
      <w:pPr>
        <w:spacing w:after="0" w:line="240" w:lineRule="auto"/>
        <w:ind w:left="851" w:hanging="851"/>
        <w:jc w:val="both"/>
        <w:rPr>
          <w:rFonts w:ascii="Times New Roman" w:hAnsi="Times New Roman" w:cs="Times New Roman"/>
          <w:lang w:val="id-ID"/>
        </w:rPr>
      </w:pPr>
    </w:p>
    <w:p w:rsidR="00845CC1" w:rsidRPr="008B4713" w:rsidRDefault="00CA6B40" w:rsidP="008B4713">
      <w:pPr>
        <w:spacing w:after="0" w:line="240" w:lineRule="auto"/>
        <w:ind w:left="851" w:hanging="851"/>
        <w:jc w:val="both"/>
        <w:rPr>
          <w:rFonts w:ascii="Times New Roman" w:hAnsi="Times New Roman" w:cs="Times New Roman"/>
          <w:lang w:val="id-ID"/>
        </w:rPr>
      </w:pPr>
      <w:r>
        <w:rPr>
          <w:rFonts w:ascii="Times New Roman" w:hAnsi="Times New Roman" w:cs="Times New Roman"/>
        </w:rPr>
        <w:t xml:space="preserve">[4] </w:t>
      </w:r>
      <w:proofErr w:type="spellStart"/>
      <w:r w:rsidR="00845CC1" w:rsidRPr="008B4713">
        <w:rPr>
          <w:rFonts w:ascii="Times New Roman" w:hAnsi="Times New Roman" w:cs="Times New Roman"/>
        </w:rPr>
        <w:t>Djojonegoro</w:t>
      </w:r>
      <w:proofErr w:type="spellEnd"/>
      <w:r w:rsidR="00845CC1" w:rsidRPr="008B4713">
        <w:rPr>
          <w:rFonts w:ascii="Times New Roman" w:hAnsi="Times New Roman" w:cs="Times New Roman"/>
        </w:rPr>
        <w:t xml:space="preserve">, W. (1998). </w:t>
      </w:r>
      <w:proofErr w:type="gramStart"/>
      <w:r w:rsidR="00845CC1" w:rsidRPr="008B4713">
        <w:rPr>
          <w:rFonts w:ascii="Times New Roman" w:hAnsi="Times New Roman" w:cs="Times New Roman"/>
        </w:rPr>
        <w:t xml:space="preserve">Development sum </w:t>
      </w:r>
      <w:proofErr w:type="spellStart"/>
      <w:r w:rsidR="00845CC1" w:rsidRPr="008B4713">
        <w:rPr>
          <w:rFonts w:ascii="Times New Roman" w:hAnsi="Times New Roman" w:cs="Times New Roman"/>
        </w:rPr>
        <w:t>ber</w:t>
      </w:r>
      <w:proofErr w:type="spellEnd"/>
      <w:r w:rsidR="00845CC1" w:rsidRPr="008B4713">
        <w:rPr>
          <w:rFonts w:ascii="Times New Roman" w:hAnsi="Times New Roman" w:cs="Times New Roman"/>
        </w:rPr>
        <w:t xml:space="preserve"> of people through me-</w:t>
      </w:r>
      <w:proofErr w:type="spellStart"/>
      <w:r w:rsidR="00845CC1" w:rsidRPr="008B4713">
        <w:rPr>
          <w:rFonts w:ascii="Times New Roman" w:hAnsi="Times New Roman" w:cs="Times New Roman"/>
        </w:rPr>
        <w:t>nengah</w:t>
      </w:r>
      <w:proofErr w:type="spellEnd"/>
      <w:r w:rsidR="00845CC1" w:rsidRPr="008B4713">
        <w:rPr>
          <w:rFonts w:ascii="Times New Roman" w:hAnsi="Times New Roman" w:cs="Times New Roman"/>
        </w:rPr>
        <w:t xml:space="preserve"> vocational school (SMK).</w:t>
      </w:r>
      <w:proofErr w:type="gramEnd"/>
      <w:r w:rsidR="00845CC1" w:rsidRPr="008B4713">
        <w:rPr>
          <w:rFonts w:ascii="Times New Roman" w:hAnsi="Times New Roman" w:cs="Times New Roman"/>
        </w:rPr>
        <w:t xml:space="preserve"> Jakarta: PT </w:t>
      </w:r>
      <w:proofErr w:type="spellStart"/>
      <w:r w:rsidR="00845CC1" w:rsidRPr="008B4713">
        <w:rPr>
          <w:rFonts w:ascii="Times New Roman" w:hAnsi="Times New Roman" w:cs="Times New Roman"/>
        </w:rPr>
        <w:t>Balai</w:t>
      </w:r>
      <w:proofErr w:type="spellEnd"/>
      <w:r w:rsidR="00845CC1" w:rsidRPr="008B4713">
        <w:rPr>
          <w:rFonts w:ascii="Times New Roman" w:hAnsi="Times New Roman" w:cs="Times New Roman"/>
        </w:rPr>
        <w:t xml:space="preserve"> </w:t>
      </w:r>
      <w:proofErr w:type="spellStart"/>
      <w:r w:rsidR="00845CC1" w:rsidRPr="008B4713">
        <w:rPr>
          <w:rFonts w:ascii="Times New Roman" w:hAnsi="Times New Roman" w:cs="Times New Roman"/>
        </w:rPr>
        <w:t>Pustaka</w:t>
      </w:r>
      <w:proofErr w:type="spellEnd"/>
      <w:r w:rsidR="00845CC1" w:rsidRPr="008B4713">
        <w:rPr>
          <w:rFonts w:ascii="Times New Roman" w:hAnsi="Times New Roman" w:cs="Times New Roman"/>
        </w:rPr>
        <w:t>.</w:t>
      </w:r>
    </w:p>
    <w:p w:rsidR="00845CC1" w:rsidRPr="008B4713" w:rsidRDefault="00CA6B40" w:rsidP="008B4713">
      <w:pPr>
        <w:spacing w:after="0" w:line="240" w:lineRule="auto"/>
        <w:ind w:left="851" w:hanging="851"/>
        <w:jc w:val="both"/>
        <w:rPr>
          <w:rFonts w:ascii="Times New Roman" w:hAnsi="Times New Roman" w:cs="Times New Roman"/>
          <w:lang w:val="id-ID"/>
        </w:rPr>
      </w:pPr>
      <w:r>
        <w:rPr>
          <w:rFonts w:ascii="Times New Roman" w:hAnsi="Times New Roman" w:cs="Times New Roman"/>
        </w:rPr>
        <w:t xml:space="preserve">[5] </w:t>
      </w:r>
      <w:proofErr w:type="spellStart"/>
      <w:r w:rsidR="00845CC1" w:rsidRPr="008B4713">
        <w:rPr>
          <w:rFonts w:ascii="Times New Roman" w:hAnsi="Times New Roman" w:cs="Times New Roman"/>
        </w:rPr>
        <w:t>Pardjono</w:t>
      </w:r>
      <w:proofErr w:type="spellEnd"/>
      <w:r w:rsidR="00845CC1" w:rsidRPr="008B4713">
        <w:rPr>
          <w:rFonts w:ascii="Times New Roman" w:hAnsi="Times New Roman" w:cs="Times New Roman"/>
        </w:rPr>
        <w:t xml:space="preserve">. (2011). </w:t>
      </w:r>
      <w:proofErr w:type="gramStart"/>
      <w:r w:rsidR="00845CC1" w:rsidRPr="008B4713">
        <w:rPr>
          <w:rFonts w:ascii="Times New Roman" w:hAnsi="Times New Roman" w:cs="Times New Roman"/>
        </w:rPr>
        <w:t>The</w:t>
      </w:r>
      <w:proofErr w:type="gramEnd"/>
      <w:r w:rsidR="00845CC1" w:rsidRPr="008B4713">
        <w:rPr>
          <w:rFonts w:ascii="Times New Roman" w:hAnsi="Times New Roman" w:cs="Times New Roman"/>
        </w:rPr>
        <w:t xml:space="preserve"> role of industry in </w:t>
      </w:r>
      <w:r w:rsidR="009C337B" w:rsidRPr="009C337B">
        <w:rPr>
          <w:rFonts w:ascii="Times New Roman" w:hAnsi="Times New Roman" w:cs="Times New Roman"/>
          <w:lang w:val="id-ID"/>
        </w:rPr>
        <w:t xml:space="preserve">development </w:t>
      </w:r>
      <w:r w:rsidR="00845CC1" w:rsidRPr="009C337B">
        <w:rPr>
          <w:rFonts w:ascii="Times New Roman" w:hAnsi="Times New Roman" w:cs="Times New Roman"/>
        </w:rPr>
        <w:t>SMK</w:t>
      </w:r>
      <w:r w:rsidR="00845CC1" w:rsidRPr="008B4713">
        <w:rPr>
          <w:rFonts w:ascii="Times New Roman" w:hAnsi="Times New Roman" w:cs="Times New Roman"/>
        </w:rPr>
        <w:t xml:space="preserve">. Papers </w:t>
      </w:r>
      <w:proofErr w:type="gramStart"/>
      <w:r w:rsidR="009C337B">
        <w:rPr>
          <w:rFonts w:ascii="Times New Roman" w:hAnsi="Times New Roman" w:cs="Times New Roman"/>
          <w:lang w:val="id-ID"/>
        </w:rPr>
        <w:t>be</w:t>
      </w:r>
      <w:proofErr w:type="gramEnd"/>
      <w:r w:rsidR="009C337B">
        <w:rPr>
          <w:rFonts w:ascii="Times New Roman" w:hAnsi="Times New Roman" w:cs="Times New Roman"/>
          <w:lang w:val="id-ID"/>
        </w:rPr>
        <w:t xml:space="preserve"> delivered </w:t>
      </w:r>
      <w:r w:rsidR="00845CC1" w:rsidRPr="008B4713">
        <w:rPr>
          <w:rFonts w:ascii="Times New Roman" w:hAnsi="Times New Roman" w:cs="Times New Roman"/>
        </w:rPr>
        <w:t xml:space="preserve">in a workshop on the role of industry in the development of vocational schools in N 2 Poor </w:t>
      </w:r>
      <w:proofErr w:type="spellStart"/>
      <w:r w:rsidR="00845CC1" w:rsidRPr="008B4713">
        <w:rPr>
          <w:rFonts w:ascii="Times New Roman" w:hAnsi="Times New Roman" w:cs="Times New Roman"/>
        </w:rPr>
        <w:t>Bantul</w:t>
      </w:r>
      <w:proofErr w:type="spellEnd"/>
      <w:r w:rsidR="00845CC1" w:rsidRPr="008B4713">
        <w:rPr>
          <w:rFonts w:ascii="Times New Roman" w:hAnsi="Times New Roman" w:cs="Times New Roman"/>
        </w:rPr>
        <w:t>.</w:t>
      </w:r>
    </w:p>
    <w:p w:rsidR="00CA6B40" w:rsidRPr="00CA6B40" w:rsidRDefault="00CA6B40" w:rsidP="00CA6B40">
      <w:pPr>
        <w:spacing w:after="0" w:line="240" w:lineRule="auto"/>
        <w:ind w:left="851" w:hanging="851"/>
        <w:jc w:val="both"/>
        <w:rPr>
          <w:rFonts w:ascii="Times New Roman" w:hAnsi="Times New Roman" w:cs="Times New Roman"/>
          <w:lang w:val="en-US"/>
        </w:rPr>
      </w:pPr>
      <w:r>
        <w:rPr>
          <w:rFonts w:ascii="Times New Roman" w:hAnsi="Times New Roman" w:cs="Times New Roman"/>
          <w:lang w:val="en-US"/>
        </w:rPr>
        <w:t xml:space="preserve">[6] </w:t>
      </w:r>
      <w:r w:rsidR="00845CC1" w:rsidRPr="008B4713">
        <w:rPr>
          <w:rFonts w:ascii="Times New Roman" w:hAnsi="Times New Roman" w:cs="Times New Roman"/>
          <w:lang w:val="id-ID"/>
        </w:rPr>
        <w:t>Sudira, Putu. (2017). TVET XXI century philosophy, theory, concepts, and Vocational Learning Strategy. Yogyakarta: UNY Press.</w:t>
      </w:r>
    </w:p>
    <w:p w:rsidR="00845CC1" w:rsidRPr="008B4713" w:rsidRDefault="00CA6B40" w:rsidP="008B4713">
      <w:pPr>
        <w:spacing w:after="0" w:line="240" w:lineRule="auto"/>
        <w:ind w:left="851" w:hanging="851"/>
        <w:jc w:val="both"/>
        <w:rPr>
          <w:rFonts w:ascii="Times New Roman" w:hAnsi="Times New Roman" w:cs="Times New Roman"/>
          <w:lang w:val="id-ID"/>
        </w:rPr>
      </w:pPr>
      <w:r>
        <w:rPr>
          <w:rFonts w:ascii="Times New Roman" w:hAnsi="Times New Roman" w:cs="Times New Roman"/>
        </w:rPr>
        <w:t xml:space="preserve">[7] </w:t>
      </w:r>
      <w:proofErr w:type="spellStart"/>
      <w:r w:rsidR="00845CC1" w:rsidRPr="008B4713">
        <w:rPr>
          <w:rFonts w:ascii="Times New Roman" w:hAnsi="Times New Roman" w:cs="Times New Roman"/>
        </w:rPr>
        <w:t>Djajadiningrat</w:t>
      </w:r>
      <w:proofErr w:type="spellEnd"/>
      <w:r w:rsidR="00845CC1" w:rsidRPr="008B4713">
        <w:rPr>
          <w:rFonts w:ascii="Times New Roman" w:hAnsi="Times New Roman" w:cs="Times New Roman"/>
        </w:rPr>
        <w:t xml:space="preserve"> 2011. Taxation Indonesia. Jakarta: Four </w:t>
      </w:r>
      <w:proofErr w:type="spellStart"/>
      <w:r w:rsidR="00845CC1" w:rsidRPr="008B4713">
        <w:rPr>
          <w:rFonts w:ascii="Times New Roman" w:hAnsi="Times New Roman" w:cs="Times New Roman"/>
        </w:rPr>
        <w:t>Salemba</w:t>
      </w:r>
      <w:proofErr w:type="spellEnd"/>
    </w:p>
    <w:p w:rsidR="008B4713" w:rsidRPr="008B4713" w:rsidRDefault="00CA6B40" w:rsidP="008B4713">
      <w:pPr>
        <w:spacing w:before="240" w:after="0" w:line="240" w:lineRule="auto"/>
        <w:ind w:left="851" w:hanging="851"/>
        <w:jc w:val="both"/>
        <w:rPr>
          <w:rFonts w:ascii="Times New Roman" w:hAnsi="Times New Roman" w:cs="Times New Roman"/>
          <w:bCs/>
          <w:color w:val="000000" w:themeColor="text1"/>
          <w:lang w:val="id-ID"/>
        </w:rPr>
      </w:pPr>
      <w:r>
        <w:rPr>
          <w:rFonts w:ascii="Times New Roman" w:hAnsi="Times New Roman" w:cs="Times New Roman"/>
          <w:bCs/>
          <w:color w:val="000000" w:themeColor="text1"/>
        </w:rPr>
        <w:t xml:space="preserve">[8] </w:t>
      </w:r>
      <w:r w:rsidR="008B4713" w:rsidRPr="008B4713">
        <w:rPr>
          <w:rFonts w:ascii="Times New Roman" w:hAnsi="Times New Roman" w:cs="Times New Roman"/>
          <w:bCs/>
          <w:color w:val="000000" w:themeColor="text1"/>
        </w:rPr>
        <w:t xml:space="preserve">Collier, K., and McManus, J. (2005). Setting up </w:t>
      </w:r>
      <w:proofErr w:type="spellStart"/>
      <w:r w:rsidR="008B4713" w:rsidRPr="008B4713">
        <w:rPr>
          <w:rFonts w:ascii="Times New Roman" w:hAnsi="Times New Roman" w:cs="Times New Roman"/>
          <w:bCs/>
          <w:color w:val="000000" w:themeColor="text1"/>
        </w:rPr>
        <w:t>Vocanitional</w:t>
      </w:r>
      <w:proofErr w:type="spellEnd"/>
      <w:r w:rsidR="008B4713" w:rsidRPr="008B4713">
        <w:rPr>
          <w:rFonts w:ascii="Times New Roman" w:hAnsi="Times New Roman" w:cs="Times New Roman"/>
          <w:bCs/>
          <w:color w:val="000000" w:themeColor="text1"/>
        </w:rPr>
        <w:t xml:space="preserve"> Learning Partnerships in Education and Training: </w:t>
      </w:r>
      <w:proofErr w:type="spellStart"/>
      <w:r w:rsidR="008B4713" w:rsidRPr="008B4713">
        <w:rPr>
          <w:rFonts w:ascii="Times New Roman" w:hAnsi="Times New Roman" w:cs="Times New Roman"/>
          <w:bCs/>
          <w:color w:val="000000" w:themeColor="text1"/>
        </w:rPr>
        <w:t>Leason</w:t>
      </w:r>
      <w:proofErr w:type="spellEnd"/>
      <w:r w:rsidR="008B4713" w:rsidRPr="008B4713">
        <w:rPr>
          <w:rFonts w:ascii="Times New Roman" w:hAnsi="Times New Roman" w:cs="Times New Roman"/>
          <w:bCs/>
          <w:color w:val="000000" w:themeColor="text1"/>
        </w:rPr>
        <w:t xml:space="preserve"> Learned. </w:t>
      </w:r>
      <w:proofErr w:type="gramStart"/>
      <w:r w:rsidR="008B4713" w:rsidRPr="008B4713">
        <w:rPr>
          <w:rFonts w:ascii="Times New Roman" w:hAnsi="Times New Roman" w:cs="Times New Roman"/>
          <w:bCs/>
          <w:color w:val="000000" w:themeColor="text1"/>
        </w:rPr>
        <w:t xml:space="preserve">Journal of </w:t>
      </w:r>
      <w:proofErr w:type="spellStart"/>
      <w:r w:rsidR="008B4713" w:rsidRPr="008B4713">
        <w:rPr>
          <w:rFonts w:ascii="Times New Roman" w:hAnsi="Times New Roman" w:cs="Times New Roman"/>
          <w:bCs/>
          <w:color w:val="000000" w:themeColor="text1"/>
        </w:rPr>
        <w:t>Vocanitional</w:t>
      </w:r>
      <w:proofErr w:type="spellEnd"/>
      <w:r w:rsidR="008B4713" w:rsidRPr="008B4713">
        <w:rPr>
          <w:rFonts w:ascii="Times New Roman" w:hAnsi="Times New Roman" w:cs="Times New Roman"/>
          <w:bCs/>
          <w:color w:val="000000" w:themeColor="text1"/>
        </w:rPr>
        <w:t xml:space="preserve"> Education and Training.</w:t>
      </w:r>
      <w:proofErr w:type="gramEnd"/>
      <w:r w:rsidR="008B4713" w:rsidRPr="008B4713">
        <w:rPr>
          <w:rFonts w:ascii="Times New Roman" w:hAnsi="Times New Roman" w:cs="Times New Roman"/>
          <w:bCs/>
          <w:color w:val="000000" w:themeColor="text1"/>
        </w:rPr>
        <w:t xml:space="preserve"> </w:t>
      </w:r>
      <w:proofErr w:type="gramStart"/>
      <w:r w:rsidR="008B4713" w:rsidRPr="008B4713">
        <w:rPr>
          <w:rFonts w:ascii="Times New Roman" w:hAnsi="Times New Roman" w:cs="Times New Roman"/>
          <w:bCs/>
          <w:color w:val="000000" w:themeColor="text1"/>
        </w:rPr>
        <w:t>Vol. 57, 3.</w:t>
      </w:r>
      <w:proofErr w:type="gramEnd"/>
    </w:p>
    <w:p w:rsidR="001F3DBC" w:rsidRPr="00522751" w:rsidRDefault="001F3DBC" w:rsidP="00522751">
      <w:pPr>
        <w:autoSpaceDE w:val="0"/>
        <w:autoSpaceDN w:val="0"/>
        <w:adjustRightInd w:val="0"/>
        <w:spacing w:after="0" w:line="240" w:lineRule="auto"/>
        <w:ind w:left="851" w:hanging="851"/>
        <w:jc w:val="both"/>
        <w:rPr>
          <w:rFonts w:ascii="Times New Roman" w:hAnsi="Times New Roman" w:cs="Times New Roman"/>
          <w:lang w:val="id-ID"/>
        </w:rPr>
      </w:pPr>
    </w:p>
    <w:sectPr w:rsidR="001F3DBC" w:rsidRPr="00522751">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676"/>
    <w:multiLevelType w:val="multilevel"/>
    <w:tmpl w:val="0504E8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A4A644C"/>
    <w:multiLevelType w:val="hybridMultilevel"/>
    <w:tmpl w:val="813C46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562788"/>
    <w:multiLevelType w:val="hybridMultilevel"/>
    <w:tmpl w:val="9B941914"/>
    <w:lvl w:ilvl="0" w:tplc="AFCA8C4A">
      <w:start w:val="1"/>
      <w:numFmt w:val="decimal"/>
      <w:lvlText w:val="%1."/>
      <w:lvlJc w:val="left"/>
      <w:pPr>
        <w:ind w:left="360" w:hanging="360"/>
      </w:pPr>
      <w:rPr>
        <w:rFonts w:hint="default"/>
        <w:vertAlign w:val="baselin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82F167D"/>
    <w:multiLevelType w:val="hybridMultilevel"/>
    <w:tmpl w:val="FE7A3720"/>
    <w:lvl w:ilvl="0" w:tplc="4B520C5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0260A27"/>
    <w:multiLevelType w:val="hybridMultilevel"/>
    <w:tmpl w:val="ECF658C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57785830"/>
    <w:multiLevelType w:val="hybridMultilevel"/>
    <w:tmpl w:val="D774229A"/>
    <w:lvl w:ilvl="0" w:tplc="04210001">
      <w:start w:val="1"/>
      <w:numFmt w:val="bullet"/>
      <w:lvlText w:val=""/>
      <w:lvlJc w:val="left"/>
      <w:pPr>
        <w:ind w:left="1070" w:hanging="360"/>
      </w:pPr>
      <w:rPr>
        <w:rFonts w:ascii="Symbol" w:hAnsi="Symbol"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6">
    <w:nsid w:val="6330778B"/>
    <w:multiLevelType w:val="hybridMultilevel"/>
    <w:tmpl w:val="BC76A7CA"/>
    <w:lvl w:ilvl="0" w:tplc="D37AA75A">
      <w:start w:val="2"/>
      <w:numFmt w:val="upperLetter"/>
      <w:lvlText w:val="%1."/>
      <w:lvlJc w:val="left"/>
      <w:pPr>
        <w:ind w:left="928"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DF522E9"/>
    <w:multiLevelType w:val="hybridMultilevel"/>
    <w:tmpl w:val="20E2BFD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6E876DB2"/>
    <w:multiLevelType w:val="multilevel"/>
    <w:tmpl w:val="35B82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EE6224C"/>
    <w:multiLevelType w:val="hybridMultilevel"/>
    <w:tmpl w:val="E1145CC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9"/>
  </w:num>
  <w:num w:numId="7">
    <w:abstractNumId w:val="6"/>
  </w:num>
  <w:num w:numId="8">
    <w:abstractNumId w:val="2"/>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F3DBC"/>
    <w:rsid w:val="00084378"/>
    <w:rsid w:val="000F0718"/>
    <w:rsid w:val="00126969"/>
    <w:rsid w:val="00156DF6"/>
    <w:rsid w:val="001A28DB"/>
    <w:rsid w:val="001B1EF2"/>
    <w:rsid w:val="001C4C0F"/>
    <w:rsid w:val="001F3DBC"/>
    <w:rsid w:val="00225147"/>
    <w:rsid w:val="0023433F"/>
    <w:rsid w:val="00252D1E"/>
    <w:rsid w:val="003417A0"/>
    <w:rsid w:val="003476C4"/>
    <w:rsid w:val="00374125"/>
    <w:rsid w:val="00435105"/>
    <w:rsid w:val="00443F7A"/>
    <w:rsid w:val="004F79A9"/>
    <w:rsid w:val="00522751"/>
    <w:rsid w:val="00580760"/>
    <w:rsid w:val="00591CE3"/>
    <w:rsid w:val="005A1390"/>
    <w:rsid w:val="005A4A3A"/>
    <w:rsid w:val="005C2FEB"/>
    <w:rsid w:val="005F49B6"/>
    <w:rsid w:val="006B5016"/>
    <w:rsid w:val="007422F8"/>
    <w:rsid w:val="00752E68"/>
    <w:rsid w:val="007760E1"/>
    <w:rsid w:val="00781E42"/>
    <w:rsid w:val="007D0E7D"/>
    <w:rsid w:val="00845CC1"/>
    <w:rsid w:val="00870558"/>
    <w:rsid w:val="008B4713"/>
    <w:rsid w:val="008F44D5"/>
    <w:rsid w:val="00917995"/>
    <w:rsid w:val="00946384"/>
    <w:rsid w:val="00992EB7"/>
    <w:rsid w:val="009C337B"/>
    <w:rsid w:val="00A3515F"/>
    <w:rsid w:val="00A65AAF"/>
    <w:rsid w:val="00B01B2D"/>
    <w:rsid w:val="00B63B8B"/>
    <w:rsid w:val="00B81F60"/>
    <w:rsid w:val="00BE00B8"/>
    <w:rsid w:val="00BE0A1C"/>
    <w:rsid w:val="00C1286E"/>
    <w:rsid w:val="00C33C97"/>
    <w:rsid w:val="00C90523"/>
    <w:rsid w:val="00C95198"/>
    <w:rsid w:val="00CA6B40"/>
    <w:rsid w:val="00CA6CF0"/>
    <w:rsid w:val="00CC29FC"/>
    <w:rsid w:val="00D25213"/>
    <w:rsid w:val="00E55F11"/>
    <w:rsid w:val="00E76C8C"/>
    <w:rsid w:val="00F508B5"/>
    <w:rsid w:val="00F64409"/>
    <w:rsid w:val="00F65223"/>
    <w:rsid w:val="00FB1F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paragraph" w:styleId="HTMLPreformatted">
    <w:name w:val="HTML Preformatted"/>
    <w:basedOn w:val="Normal"/>
    <w:link w:val="HTMLPreformattedChar"/>
    <w:uiPriority w:val="99"/>
    <w:unhideWhenUsed/>
    <w:rsid w:val="00F6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F65223"/>
    <w:rPr>
      <w:rFonts w:ascii="Courier New" w:eastAsia="Times New Roman" w:hAnsi="Courier New" w:cs="Courier New"/>
      <w:sz w:val="20"/>
      <w:szCs w:val="20"/>
      <w:lang w:val="id-ID"/>
    </w:rPr>
  </w:style>
  <w:style w:type="character" w:customStyle="1" w:styleId="ListParagraphChar">
    <w:name w:val="List Paragraph Char"/>
    <w:aliases w:val="Body of text Char"/>
    <w:link w:val="ListParagraph"/>
    <w:locked/>
    <w:rsid w:val="00A3515F"/>
  </w:style>
  <w:style w:type="character" w:styleId="Hyperlink">
    <w:name w:val="Hyperlink"/>
    <w:basedOn w:val="DefaultParagraphFont"/>
    <w:uiPriority w:val="99"/>
    <w:unhideWhenUsed/>
    <w:rsid w:val="00CA6C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paragraph" w:styleId="HTMLPreformatted">
    <w:name w:val="HTML Preformatted"/>
    <w:basedOn w:val="Normal"/>
    <w:link w:val="HTMLPreformattedChar"/>
    <w:uiPriority w:val="99"/>
    <w:unhideWhenUsed/>
    <w:rsid w:val="00F6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F65223"/>
    <w:rPr>
      <w:rFonts w:ascii="Courier New" w:eastAsia="Times New Roman" w:hAnsi="Courier New" w:cs="Courier New"/>
      <w:sz w:val="20"/>
      <w:szCs w:val="20"/>
      <w:lang w:val="id-ID"/>
    </w:rPr>
  </w:style>
  <w:style w:type="character" w:customStyle="1" w:styleId="ListParagraphChar">
    <w:name w:val="List Paragraph Char"/>
    <w:aliases w:val="Body of text Char"/>
    <w:link w:val="ListParagraph"/>
    <w:locked/>
    <w:rsid w:val="00A3515F"/>
  </w:style>
  <w:style w:type="character" w:styleId="Hyperlink">
    <w:name w:val="Hyperlink"/>
    <w:basedOn w:val="DefaultParagraphFont"/>
    <w:uiPriority w:val="99"/>
    <w:unhideWhenUsed/>
    <w:rsid w:val="00CA6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rifandi476@gmail.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edukasi.kompas.com/read/2012/05/02/21042475/300.Sekolah.Perguruan.Tamansiswa.Mati.Suri" TargetMode="External"/><Relationship Id="rId4" Type="http://schemas.openxmlformats.org/officeDocument/2006/relationships/styles" Target="styles.xml"/><Relationship Id="rId9" Type="http://schemas.openxmlformats.org/officeDocument/2006/relationships/hyperlink" Target="https://www.bps.go.id/pressrelease/2018/11/05/1485/agustus-2018--tingkat-pengangguran-terbuka--tpt--sebesar-5-34-per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E26086-9293-418D-A032-DC169E7B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ANDI CAKEP</cp:lastModifiedBy>
  <cp:revision>14</cp:revision>
  <dcterms:created xsi:type="dcterms:W3CDTF">2019-06-14T11:40:00Z</dcterms:created>
  <dcterms:modified xsi:type="dcterms:W3CDTF">2019-06-14T12:44:00Z</dcterms:modified>
</cp:coreProperties>
</file>