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625087104"/>
      </w:sdtPr>
      <w:sdtEndPr/>
      <w:sdtContent>
        <w:p w14:paraId="2C47241D" w14:textId="77777777" w:rsidR="009C37B4" w:rsidRDefault="003277B5">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Usability Testing Electronic Rubric of Performance Assessment</w:t>
          </w:r>
        </w:p>
      </w:sdtContent>
    </w:sdt>
    <w:sdt>
      <w:sdtPr>
        <w:tag w:val="goog_rdk_1"/>
        <w:id w:val="-1089615772"/>
      </w:sdtPr>
      <w:sdtEndPr/>
      <w:sdtContent>
        <w:p w14:paraId="40413272" w14:textId="77777777" w:rsidR="009C37B4" w:rsidRDefault="003277B5">
          <w:pPr>
            <w:spacing w:after="0"/>
            <w:ind w:left="1418"/>
            <w:rPr>
              <w:rFonts w:ascii="Times New Roman" w:eastAsia="Times New Roman" w:hAnsi="Times New Roman" w:cs="Times New Roman"/>
              <w:b/>
            </w:rPr>
          </w:pPr>
          <w:r>
            <w:rPr>
              <w:rFonts w:ascii="Times New Roman" w:eastAsia="Times New Roman" w:hAnsi="Times New Roman" w:cs="Times New Roman"/>
              <w:b/>
            </w:rPr>
            <w:t>Y Jubaedah</w:t>
          </w:r>
          <w:r>
            <w:rPr>
              <w:rFonts w:ascii="Times New Roman" w:eastAsia="Times New Roman" w:hAnsi="Times New Roman" w:cs="Times New Roman"/>
              <w:b/>
              <w:vertAlign w:val="superscript"/>
            </w:rPr>
            <w:t>1</w:t>
          </w:r>
          <w:r>
            <w:rPr>
              <w:rFonts w:ascii="Times New Roman" w:eastAsia="Times New Roman" w:hAnsi="Times New Roman" w:cs="Times New Roman"/>
              <w:b/>
            </w:rPr>
            <w:t>, C Yulia</w:t>
          </w:r>
          <w:r>
            <w:rPr>
              <w:rFonts w:ascii="Times New Roman" w:eastAsia="Times New Roman" w:hAnsi="Times New Roman" w:cs="Times New Roman"/>
              <w:b/>
              <w:vertAlign w:val="superscript"/>
            </w:rPr>
            <w:t>1</w:t>
          </w:r>
          <w:r>
            <w:rPr>
              <w:rFonts w:ascii="Times New Roman" w:eastAsia="Times New Roman" w:hAnsi="Times New Roman" w:cs="Times New Roman"/>
              <w:b/>
            </w:rPr>
            <w:t>, M Muktiarni</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A Maosul</w:t>
          </w:r>
          <w:r>
            <w:rPr>
              <w:rFonts w:ascii="Times New Roman" w:eastAsia="Times New Roman" w:hAnsi="Times New Roman" w:cs="Times New Roman"/>
              <w:b/>
              <w:vertAlign w:val="superscript"/>
            </w:rPr>
            <w:t xml:space="preserve">1  </w:t>
          </w:r>
        </w:p>
      </w:sdtContent>
    </w:sdt>
    <w:sdt>
      <w:sdtPr>
        <w:tag w:val="goog_rdk_2"/>
        <w:id w:val="302738553"/>
      </w:sdtPr>
      <w:sdtEndPr/>
      <w:sdtContent>
        <w:p w14:paraId="203904F3" w14:textId="77777777" w:rsidR="009C37B4" w:rsidRDefault="00582D8D">
          <w:pPr>
            <w:spacing w:after="0"/>
            <w:ind w:left="1418"/>
            <w:rPr>
              <w:rFonts w:ascii="Times New Roman" w:eastAsia="Times New Roman" w:hAnsi="Times New Roman" w:cs="Times New Roman"/>
              <w:vertAlign w:val="superscript"/>
            </w:rPr>
          </w:pPr>
        </w:p>
      </w:sdtContent>
    </w:sdt>
    <w:p w14:paraId="467FA755" w14:textId="77777777" w:rsidR="009C37B4" w:rsidRDefault="00582D8D">
      <w:pPr>
        <w:spacing w:after="0"/>
        <w:ind w:left="1620" w:hanging="180"/>
        <w:rPr>
          <w:rFonts w:ascii="Times New Roman" w:eastAsia="Times New Roman" w:hAnsi="Times New Roman" w:cs="Times New Roman"/>
        </w:rPr>
      </w:pPr>
      <w:sdt>
        <w:sdtPr>
          <w:tag w:val="goog_rdk_3"/>
          <w:id w:val="-1042830467"/>
        </w:sdtPr>
        <w:sdtEndPr/>
        <w:sdtContent>
          <w:r w:rsidR="003277B5">
            <w:rPr>
              <w:rFonts w:ascii="Times New Roman" w:eastAsia="Times New Roman" w:hAnsi="Times New Roman" w:cs="Times New Roman"/>
              <w:vertAlign w:val="superscript"/>
            </w:rPr>
            <w:t>1</w:t>
          </w:r>
          <w:bookmarkStart w:id="0" w:name="_heading=h.gjdgxs" w:colFirst="0" w:colLast="0"/>
          <w:bookmarkEnd w:id="0"/>
          <w:r w:rsidR="003277B5">
            <w:rPr>
              <w:rFonts w:ascii="Times New Roman" w:hAnsi="Times New Roman" w:cs="Times New Roman"/>
            </w:rPr>
            <w:t xml:space="preserve"> </w:t>
          </w:r>
          <w:sdt>
            <w:sdtPr>
              <w:rPr>
                <w:rFonts w:ascii="Times New Roman" w:hAnsi="Times New Roman" w:cs="Times New Roman"/>
              </w:rPr>
              <w:tag w:val="goog_rdk_3"/>
              <w:id w:val="1228112692"/>
            </w:sdtPr>
            <w:sdtEndPr/>
            <w:sdtContent>
              <w:r w:rsidR="003277B5">
                <w:rPr>
                  <w:rFonts w:ascii="Times New Roman" w:eastAsia="Times New Roman" w:hAnsi="Times New Roman" w:cs="Times New Roman"/>
                </w:rPr>
                <w:t>Technologhy and Vocational Education Study Program, Postgraduate School, UPI, Indonesia</w:t>
              </w:r>
            </w:sdtContent>
          </w:sdt>
        </w:sdtContent>
      </w:sdt>
    </w:p>
    <w:p w14:paraId="2A43458A" w14:textId="77777777" w:rsidR="009C37B4" w:rsidRDefault="009C37B4">
      <w:pPr>
        <w:spacing w:after="0"/>
        <w:ind w:left="1418"/>
        <w:rPr>
          <w:rFonts w:ascii="Times New Roman" w:eastAsia="Times New Roman" w:hAnsi="Times New Roman" w:cs="Times New Roman"/>
        </w:rPr>
      </w:pPr>
    </w:p>
    <w:sdt>
      <w:sdtPr>
        <w:tag w:val="goog_rdk_6"/>
        <w:id w:val="1700276136"/>
      </w:sdtPr>
      <w:sdtEndPr/>
      <w:sdtContent>
        <w:p w14:paraId="71CF9AEB" w14:textId="77777777" w:rsidR="009C37B4" w:rsidRDefault="003277B5">
          <w:pPr>
            <w:spacing w:after="568"/>
            <w:ind w:left="1418"/>
            <w:rPr>
              <w:rFonts w:ascii="Times New Roman" w:eastAsia="Times New Roman" w:hAnsi="Times New Roman" w:cs="Times New Roman"/>
            </w:rPr>
          </w:pPr>
          <w:r>
            <w:rPr>
              <w:rFonts w:ascii="Times New Roman" w:eastAsia="Times New Roman" w:hAnsi="Times New Roman" w:cs="Times New Roman"/>
            </w:rPr>
            <w:t>E-mail: yoyohjubaedah@upi.edu</w:t>
          </w:r>
        </w:p>
      </w:sdtContent>
    </w:sdt>
    <w:sdt>
      <w:sdtPr>
        <w:tag w:val="goog_rdk_7"/>
        <w:id w:val="-1413776791"/>
      </w:sdtPr>
      <w:sdtEndPr/>
      <w:sdtContent>
        <w:p w14:paraId="447716C4" w14:textId="51DB31B8" w:rsidR="009C37B4" w:rsidRDefault="003277B5">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Pr>
              <w:rFonts w:ascii="Times New Roman" w:hAnsi="Times New Roman" w:cs="Times New Roman"/>
              <w:color w:val="212121"/>
              <w:sz w:val="20"/>
              <w:szCs w:val="20"/>
            </w:rPr>
            <w:t>Integrating technology in the assessment process facilitates th</w:t>
          </w:r>
          <w:r w:rsidR="005F2407">
            <w:rPr>
              <w:rFonts w:ascii="Times New Roman" w:hAnsi="Times New Roman" w:cs="Times New Roman"/>
              <w:color w:val="212121"/>
              <w:sz w:val="20"/>
              <w:szCs w:val="20"/>
            </w:rPr>
            <w:t>e overall education process, f</w:t>
          </w:r>
          <w:r>
            <w:rPr>
              <w:rFonts w:ascii="Times New Roman" w:hAnsi="Times New Roman" w:cs="Times New Roman"/>
              <w:color w:val="212121"/>
              <w:sz w:val="20"/>
              <w:szCs w:val="20"/>
            </w:rPr>
            <w:t xml:space="preserve">or teachers, students, and educational institutions. Online Evaluation System is an </w:t>
          </w:r>
          <w:r>
            <w:rPr>
              <w:rFonts w:ascii="Times New Roman" w:hAnsi="Times New Roman" w:cs="Times New Roman"/>
              <w:iCs/>
              <w:color w:val="212121"/>
              <w:sz w:val="20"/>
              <w:szCs w:val="20"/>
            </w:rPr>
            <w:t>e-learning</w:t>
          </w:r>
          <w:r>
            <w:rPr>
              <w:rFonts w:ascii="Times New Roman" w:hAnsi="Times New Roman" w:cs="Times New Roman"/>
              <w:color w:val="212121"/>
              <w:sz w:val="20"/>
              <w:szCs w:val="20"/>
            </w:rPr>
            <w:t xml:space="preserve"> application in the context of the </w:t>
          </w:r>
          <w:r>
            <w:rPr>
              <w:rFonts w:ascii="Times New Roman" w:hAnsi="Times New Roman" w:cs="Times New Roman"/>
              <w:iCs/>
              <w:color w:val="212121"/>
              <w:sz w:val="20"/>
              <w:szCs w:val="20"/>
            </w:rPr>
            <w:t>“Learning Evaluation System”</w:t>
          </w:r>
          <w:r>
            <w:rPr>
              <w:rFonts w:ascii="Times New Roman" w:hAnsi="Times New Roman" w:cs="Times New Roman"/>
              <w:color w:val="212121"/>
              <w:sz w:val="20"/>
              <w:szCs w:val="20"/>
            </w:rPr>
            <w:t xml:space="preserve"> which is designed to facilitate the evaluation process. In creating a digital assessment tool, one needs to pay attention to the </w:t>
          </w:r>
          <w:r>
            <w:rPr>
              <w:rFonts w:ascii="Times New Roman" w:hAnsi="Times New Roman" w:cs="Times New Roman"/>
              <w:iCs/>
              <w:color w:val="212121"/>
              <w:sz w:val="20"/>
              <w:szCs w:val="20"/>
            </w:rPr>
            <w:t>usability</w:t>
          </w:r>
          <w:r>
            <w:rPr>
              <w:rFonts w:ascii="Times New Roman" w:hAnsi="Times New Roman" w:cs="Times New Roman"/>
              <w:color w:val="212121"/>
              <w:sz w:val="20"/>
              <w:szCs w:val="20"/>
            </w:rPr>
            <w:t xml:space="preserve"> aspect as the key to success and as a user acceptance requirement for the application. In this research, </w:t>
          </w:r>
          <w:r w:rsidRPr="00390645">
            <w:rPr>
              <w:rFonts w:ascii="Times New Roman" w:hAnsi="Times New Roman" w:cs="Times New Roman"/>
              <w:sz w:val="20"/>
              <w:szCs w:val="20"/>
            </w:rPr>
            <w:t xml:space="preserve">researcher tested the </w:t>
          </w:r>
          <w:r w:rsidRPr="00390645">
            <w:rPr>
              <w:rFonts w:ascii="Times New Roman" w:hAnsi="Times New Roman" w:cs="Times New Roman"/>
              <w:iCs/>
              <w:sz w:val="20"/>
              <w:szCs w:val="20"/>
            </w:rPr>
            <w:t>usability performance assessment</w:t>
          </w:r>
          <w:r w:rsidRPr="00390645">
            <w:rPr>
              <w:rFonts w:ascii="Times New Roman" w:hAnsi="Times New Roman" w:cs="Times New Roman"/>
              <w:sz w:val="20"/>
              <w:szCs w:val="20"/>
            </w:rPr>
            <w:t xml:space="preserve"> in the form of an electronic rubric to assess learning. </w:t>
          </w:r>
          <w:r w:rsidRPr="00390645">
            <w:rPr>
              <w:rFonts w:ascii="Times New Roman" w:hAnsi="Times New Roman" w:cs="Times New Roman"/>
              <w:iCs/>
              <w:sz w:val="20"/>
              <w:szCs w:val="20"/>
            </w:rPr>
            <w:t>Usability</w:t>
          </w:r>
          <w:r w:rsidRPr="00390645">
            <w:rPr>
              <w:rFonts w:ascii="Times New Roman" w:hAnsi="Times New Roman" w:cs="Times New Roman"/>
              <w:sz w:val="20"/>
              <w:szCs w:val="20"/>
            </w:rPr>
            <w:t xml:space="preserve"> testing aims to determine whether an application is in accordance with the user needs or not. </w:t>
          </w:r>
          <w:r w:rsidRPr="00390645">
            <w:rPr>
              <w:rFonts w:ascii="Times New Roman" w:hAnsi="Times New Roman" w:cs="Times New Roman"/>
              <w:iCs/>
              <w:sz w:val="20"/>
              <w:szCs w:val="20"/>
            </w:rPr>
            <w:t>Usability</w:t>
          </w:r>
          <w:r w:rsidRPr="00390645">
            <w:rPr>
              <w:rFonts w:ascii="Times New Roman" w:hAnsi="Times New Roman" w:cs="Times New Roman"/>
              <w:sz w:val="20"/>
              <w:szCs w:val="20"/>
            </w:rPr>
            <w:t xml:space="preserve"> testing uses an evaluation sheet in the form of a questionnaire, namely </w:t>
          </w:r>
          <w:r w:rsidRPr="00390645">
            <w:rPr>
              <w:rFonts w:ascii="Times New Roman" w:hAnsi="Times New Roman" w:cs="Times New Roman"/>
              <w:iCs/>
              <w:sz w:val="20"/>
              <w:szCs w:val="20"/>
            </w:rPr>
            <w:t>U</w:t>
          </w:r>
          <w:r w:rsidR="0012798B" w:rsidRPr="00390645">
            <w:rPr>
              <w:rFonts w:ascii="Times New Roman" w:hAnsi="Times New Roman" w:cs="Times New Roman"/>
              <w:iCs/>
              <w:sz w:val="20"/>
              <w:szCs w:val="20"/>
            </w:rPr>
            <w:t>se</w:t>
          </w:r>
          <w:r w:rsidRPr="00390645">
            <w:rPr>
              <w:rFonts w:ascii="Times New Roman" w:hAnsi="Times New Roman" w:cs="Times New Roman"/>
              <w:iCs/>
              <w:sz w:val="20"/>
              <w:szCs w:val="20"/>
            </w:rPr>
            <w:t xml:space="preserve"> Questionnaire</w:t>
          </w:r>
          <w:r w:rsidR="00390645" w:rsidRPr="00390645">
            <w:rPr>
              <w:rFonts w:ascii="Times New Roman" w:hAnsi="Times New Roman" w:cs="Times New Roman"/>
              <w:iCs/>
              <w:sz w:val="20"/>
              <w:szCs w:val="20"/>
            </w:rPr>
            <w:t>,</w:t>
          </w:r>
          <w:r w:rsidR="00390645" w:rsidRPr="00390645">
            <w:rPr>
              <w:rFonts w:ascii="Times New Roman" w:hAnsi="Times New Roman" w:cs="Times New Roman"/>
              <w:sz w:val="20"/>
              <w:szCs w:val="20"/>
            </w:rPr>
            <w:t xml:space="preserve"> </w:t>
          </w:r>
          <w:r w:rsidR="00390645" w:rsidRPr="00390645">
            <w:rPr>
              <w:rFonts w:ascii="Times New Roman" w:hAnsi="Times New Roman" w:cs="Times New Roman"/>
              <w:sz w:val="20"/>
              <w:szCs w:val="20"/>
            </w:rPr>
            <w:t>a tool that can be used in the preparation of the questions that will be made in the form of a questionnaire</w:t>
          </w:r>
          <w:r w:rsidRPr="00390645">
            <w:rPr>
              <w:rFonts w:ascii="Times New Roman" w:hAnsi="Times New Roman" w:cs="Times New Roman"/>
              <w:sz w:val="20"/>
              <w:szCs w:val="20"/>
            </w:rPr>
            <w:t xml:space="preserve">. Testing was done by observing the user; how they used the application. The components tested consisted of components of </w:t>
          </w:r>
          <w:r w:rsidRPr="00390645">
            <w:rPr>
              <w:rFonts w:ascii="Times New Roman" w:hAnsi="Times New Roman" w:cs="Times New Roman"/>
              <w:iCs/>
              <w:sz w:val="20"/>
              <w:szCs w:val="20"/>
            </w:rPr>
            <w:t>usefulness, satisfaction, ease of use</w:t>
          </w:r>
          <w:r w:rsidRPr="00390645">
            <w:rPr>
              <w:rFonts w:ascii="Times New Roman" w:hAnsi="Times New Roman" w:cs="Times New Roman"/>
              <w:sz w:val="20"/>
              <w:szCs w:val="20"/>
            </w:rPr>
            <w:t xml:space="preserve"> and </w:t>
          </w:r>
          <w:r w:rsidRPr="00390645">
            <w:rPr>
              <w:rFonts w:ascii="Times New Roman" w:hAnsi="Times New Roman" w:cs="Times New Roman"/>
              <w:iCs/>
              <w:sz w:val="20"/>
              <w:szCs w:val="20"/>
            </w:rPr>
            <w:t>ease of learning.</w:t>
          </w:r>
          <w:r w:rsidRPr="00390645">
            <w:rPr>
              <w:rFonts w:ascii="Times New Roman" w:hAnsi="Times New Roman" w:cs="Times New Roman"/>
              <w:sz w:val="20"/>
              <w:szCs w:val="20"/>
            </w:rPr>
            <w:t xml:space="preserve"> The application tested was SmartRubric, an assessment application designed to facilitate the workload of teachers in carrying out the evaluation process. The test results show that respondents generally strongly agree with the </w:t>
          </w:r>
          <w:r w:rsidRPr="00390645">
            <w:rPr>
              <w:rFonts w:ascii="Times New Roman" w:hAnsi="Times New Roman" w:cs="Times New Roman"/>
              <w:iCs/>
              <w:sz w:val="20"/>
              <w:szCs w:val="20"/>
            </w:rPr>
            <w:t>usability</w:t>
          </w:r>
          <w:r w:rsidRPr="00390645">
            <w:rPr>
              <w:rFonts w:ascii="Times New Roman" w:hAnsi="Times New Roman" w:cs="Times New Roman"/>
              <w:sz w:val="20"/>
              <w:szCs w:val="20"/>
            </w:rPr>
            <w:t xml:space="preserve"> aspect of SmartRubric application software. The research </w:t>
          </w:r>
          <w:r>
            <w:rPr>
              <w:rFonts w:ascii="Times New Roman" w:hAnsi="Times New Roman" w:cs="Times New Roman"/>
              <w:color w:val="212121"/>
              <w:sz w:val="20"/>
              <w:szCs w:val="20"/>
            </w:rPr>
            <w:t>concludes that electronic rubric is a resource that facilitates assessment for students as participants in the assessment process. Students tend to be satisfied with the use of electronic rubrics in assessment.</w:t>
          </w:r>
          <w:r>
            <w:rPr>
              <w:rFonts w:ascii="Times New Roman" w:eastAsia="Times New Roman" w:hAnsi="Times New Roman" w:cs="Times New Roman"/>
              <w:sz w:val="20"/>
              <w:szCs w:val="20"/>
            </w:rPr>
            <w:t xml:space="preserve"> </w:t>
          </w:r>
        </w:p>
      </w:sdtContent>
    </w:sdt>
    <w:sdt>
      <w:sdtPr>
        <w:tag w:val="goog_rdk_8"/>
        <w:id w:val="1593966387"/>
      </w:sdtPr>
      <w:sdtEndPr/>
      <w:sdtContent>
        <w:p w14:paraId="5ADBCC94" w14:textId="77777777" w:rsidR="009C37B4" w:rsidRDefault="003277B5">
          <w:pPr>
            <w:numPr>
              <w:ilvl w:val="0"/>
              <w:numId w:val="3"/>
            </w:numP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sdtContent>
    </w:sdt>
    <w:sdt>
      <w:sdtPr>
        <w:tag w:val="goog_rdk_9"/>
        <w:id w:val="-913083073"/>
      </w:sdtPr>
      <w:sdtEndPr/>
      <w:sdtContent>
        <w:p w14:paraId="3D4420D5" w14:textId="5BA347D4" w:rsidR="009C37B4" w:rsidRDefault="003277B5">
          <w:pPr>
            <w:pStyle w:val="ListParagraph"/>
            <w:spacing w:after="0" w:line="240" w:lineRule="auto"/>
            <w:ind w:left="0" w:right="-2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Online Evaluation System is an e-learning application in the context of the </w:t>
          </w:r>
          <w:r>
            <w:rPr>
              <w:rFonts w:ascii="Times New Roman" w:eastAsia="Times New Roman" w:hAnsi="Times New Roman" w:cs="Times New Roman"/>
              <w:i/>
              <w:iCs/>
              <w:lang w:val="en-US"/>
            </w:rPr>
            <w:t>“Learning Evaluation System”</w:t>
          </w:r>
          <w:r>
            <w:rPr>
              <w:rFonts w:ascii="Times New Roman" w:eastAsia="Times New Roman" w:hAnsi="Times New Roman" w:cs="Times New Roman"/>
              <w:lang w:val="en-US"/>
            </w:rPr>
            <w:t xml:space="preserve"> which is designed to facilitate the evaluation process</w:t>
          </w:r>
          <w:r w:rsidR="00390645">
            <w:rPr>
              <w:rFonts w:ascii="Times New Roman" w:eastAsia="Times New Roman" w:hAnsi="Times New Roman" w:cs="Times New Roman"/>
              <w:lang w:val="en-US"/>
            </w:rPr>
            <w:t xml:space="preserve"> [1]</w:t>
          </w:r>
          <w:r>
            <w:rPr>
              <w:rFonts w:ascii="Times New Roman" w:eastAsia="Times New Roman" w:hAnsi="Times New Roman" w:cs="Times New Roman"/>
              <w:lang w:val="en-US"/>
            </w:rPr>
            <w:t>. Development of Android-based assessment devices as an attitude in supporting the improvement of the learning quality, teachers must have knowledge and mastery in the field of technology. By this, they can contribute to the effectiveness of the development of assessment devices by using technology [</w:t>
          </w:r>
          <w:r w:rsidR="00390645">
            <w:rPr>
              <w:rFonts w:ascii="Times New Roman" w:eastAsia="Times New Roman" w:hAnsi="Times New Roman" w:cs="Times New Roman"/>
              <w:lang w:val="en-US"/>
            </w:rPr>
            <w:t>2</w:t>
          </w:r>
          <w:r>
            <w:rPr>
              <w:rFonts w:ascii="Times New Roman" w:eastAsia="Times New Roman" w:hAnsi="Times New Roman" w:cs="Times New Roman"/>
              <w:lang w:val="en-US"/>
            </w:rPr>
            <w:t>].</w:t>
          </w:r>
        </w:p>
        <w:p w14:paraId="79AC67C3" w14:textId="0C0074AC" w:rsidR="009C37B4" w:rsidRDefault="003277B5">
          <w:pPr>
            <w:pStyle w:val="ListParagraph"/>
            <w:spacing w:after="0" w:line="240" w:lineRule="auto"/>
            <w:ind w:left="0" w:right="-20" w:firstLine="360"/>
            <w:jc w:val="both"/>
            <w:rPr>
              <w:rFonts w:ascii="Times New Roman" w:hAnsi="Times New Roman" w:cs="Times New Roman"/>
              <w:lang w:val="en-US"/>
            </w:rPr>
          </w:pPr>
          <w:r>
            <w:rPr>
              <w:rFonts w:ascii="Times New Roman" w:hAnsi="Times New Roman" w:cs="Times New Roman"/>
              <w:lang w:val="en-US"/>
            </w:rPr>
            <w:t xml:space="preserve">Web or android-based digital applications for learning usually have a very complex display interface with various layers of menus, thus web or android-based digital applications need to be designed and developed to be more attractive and </w:t>
          </w:r>
          <w:r>
            <w:rPr>
              <w:rFonts w:ascii="Times New Roman" w:hAnsi="Times New Roman" w:cs="Times New Roman"/>
              <w:i/>
              <w:iCs/>
              <w:lang w:val="en-US"/>
            </w:rPr>
            <w:t>user friendly</w:t>
          </w:r>
          <w:r>
            <w:rPr>
              <w:rFonts w:ascii="Times New Roman" w:hAnsi="Times New Roman" w:cs="Times New Roman"/>
              <w:lang w:val="en-US"/>
            </w:rPr>
            <w:t xml:space="preserve"> so that they can be accepted by users</w:t>
          </w:r>
          <w:r w:rsidR="007D48D2">
            <w:rPr>
              <w:rFonts w:ascii="Times New Roman" w:hAnsi="Times New Roman" w:cs="Times New Roman"/>
              <w:lang w:val="en-US"/>
            </w:rPr>
            <w:t xml:space="preserve"> [3]</w:t>
          </w:r>
          <w:r>
            <w:rPr>
              <w:rFonts w:ascii="Times New Roman" w:hAnsi="Times New Roman" w:cs="Times New Roman"/>
              <w:lang w:val="en-US"/>
            </w:rPr>
            <w:t xml:space="preserve">. There are still many web or android-based digital applications on the market that are difficult to use and learn due to the low </w:t>
          </w:r>
          <w:r>
            <w:rPr>
              <w:rFonts w:ascii="Times New Roman" w:hAnsi="Times New Roman" w:cs="Times New Roman"/>
              <w:i/>
              <w:iCs/>
              <w:lang w:val="en-US"/>
            </w:rPr>
            <w:t>usability</w:t>
          </w:r>
          <w:r>
            <w:rPr>
              <w:rFonts w:ascii="Times New Roman" w:hAnsi="Times New Roman" w:cs="Times New Roman"/>
              <w:lang w:val="en-US"/>
            </w:rPr>
            <w:t xml:space="preserve"> rate [</w:t>
          </w:r>
          <w:r w:rsidR="007D48D2">
            <w:rPr>
              <w:rFonts w:ascii="Times New Roman" w:hAnsi="Times New Roman" w:cs="Times New Roman"/>
              <w:lang w:val="en-US"/>
            </w:rPr>
            <w:t>4</w:t>
          </w:r>
          <w:r>
            <w:rPr>
              <w:rFonts w:ascii="Times New Roman" w:hAnsi="Times New Roman" w:cs="Times New Roman"/>
              <w:lang w:val="en-US"/>
            </w:rPr>
            <w:t xml:space="preserve">]. </w:t>
          </w:r>
          <w:r>
            <w:rPr>
              <w:rFonts w:ascii="Times New Roman" w:hAnsi="Times New Roman" w:cs="Times New Roman"/>
              <w:i/>
              <w:iCs/>
              <w:lang w:val="en-US"/>
            </w:rPr>
            <w:t>Usability</w:t>
          </w:r>
          <w:r>
            <w:rPr>
              <w:rFonts w:ascii="Times New Roman" w:hAnsi="Times New Roman" w:cs="Times New Roman"/>
              <w:lang w:val="en-US"/>
            </w:rPr>
            <w:t xml:space="preserve"> aspect is the key to success for such applications and it is also a user acceptance requirement for </w:t>
          </w:r>
          <w:r>
            <w:rPr>
              <w:rFonts w:ascii="Times New Roman" w:hAnsi="Times New Roman" w:cs="Times New Roman"/>
              <w:i/>
              <w:iCs/>
              <w:lang w:val="en-US"/>
            </w:rPr>
            <w:t>mobile</w:t>
          </w:r>
          <w:r>
            <w:rPr>
              <w:rFonts w:ascii="Times New Roman" w:hAnsi="Times New Roman" w:cs="Times New Roman"/>
              <w:lang w:val="en-US"/>
            </w:rPr>
            <w:t xml:space="preserve"> applications [</w:t>
          </w:r>
          <w:r w:rsidR="007D48D2">
            <w:rPr>
              <w:rFonts w:ascii="Times New Roman" w:hAnsi="Times New Roman" w:cs="Times New Roman"/>
              <w:lang w:val="en-US"/>
            </w:rPr>
            <w:t>5</w:t>
          </w:r>
          <w:r>
            <w:rPr>
              <w:rFonts w:ascii="Times New Roman" w:hAnsi="Times New Roman" w:cs="Times New Roman"/>
              <w:lang w:val="en-US"/>
            </w:rPr>
            <w:t>].</w:t>
          </w:r>
        </w:p>
        <w:p w14:paraId="6615A29E" w14:textId="74E72E75" w:rsidR="009C37B4" w:rsidRDefault="003277B5">
          <w:pPr>
            <w:pStyle w:val="ListParagraph"/>
            <w:spacing w:after="0" w:line="240" w:lineRule="auto"/>
            <w:ind w:left="0" w:right="-20" w:firstLine="360"/>
            <w:jc w:val="both"/>
            <w:rPr>
              <w:rFonts w:ascii="Times New Roman" w:hAnsi="Times New Roman" w:cs="Times New Roman"/>
              <w:iCs/>
              <w:lang w:val="en-US"/>
            </w:rPr>
          </w:pPr>
          <w:r>
            <w:rPr>
              <w:rFonts w:ascii="Times New Roman" w:hAnsi="Times New Roman" w:cs="Times New Roman"/>
              <w:i/>
              <w:lang w:val="en-US"/>
            </w:rPr>
            <w:t xml:space="preserve">Usability </w:t>
          </w:r>
          <w:r>
            <w:rPr>
              <w:rFonts w:ascii="Times New Roman" w:hAnsi="Times New Roman" w:cs="Times New Roman"/>
              <w:iCs/>
              <w:lang w:val="en-US"/>
            </w:rPr>
            <w:t>is a qualitative analysis that determines how easily the user uses an application's interface [</w:t>
          </w:r>
          <w:r w:rsidR="007D48D2">
            <w:rPr>
              <w:rFonts w:ascii="Times New Roman" w:hAnsi="Times New Roman" w:cs="Times New Roman"/>
              <w:iCs/>
              <w:lang w:val="en-US"/>
            </w:rPr>
            <w:t>6</w:t>
          </w:r>
          <w:r>
            <w:rPr>
              <w:rFonts w:ascii="Times New Roman" w:hAnsi="Times New Roman" w:cs="Times New Roman"/>
              <w:iCs/>
              <w:lang w:val="en-US"/>
            </w:rPr>
            <w:t xml:space="preserve">]. An application is called </w:t>
          </w:r>
          <w:r>
            <w:rPr>
              <w:rFonts w:ascii="Times New Roman" w:hAnsi="Times New Roman" w:cs="Times New Roman"/>
              <w:i/>
              <w:lang w:val="en-US"/>
            </w:rPr>
            <w:t>usable</w:t>
          </w:r>
          <w:r>
            <w:rPr>
              <w:rFonts w:ascii="Times New Roman" w:hAnsi="Times New Roman" w:cs="Times New Roman"/>
              <w:iCs/>
              <w:lang w:val="en-US"/>
            </w:rPr>
            <w:t xml:space="preserve"> if its functions can be carried out effectively, efficiently, and satisfactorily [</w:t>
          </w:r>
          <w:r w:rsidR="007D48D2">
            <w:rPr>
              <w:rFonts w:ascii="Times New Roman" w:hAnsi="Times New Roman" w:cs="Times New Roman"/>
              <w:iCs/>
              <w:lang w:val="en-US"/>
            </w:rPr>
            <w:t>7</w:t>
          </w:r>
          <w:r>
            <w:rPr>
              <w:rFonts w:ascii="Times New Roman" w:hAnsi="Times New Roman" w:cs="Times New Roman"/>
              <w:iCs/>
              <w:lang w:val="en-US"/>
            </w:rPr>
            <w:t xml:space="preserve">]. Effectiveness is related to the user's success in achieving goals in using a software. </w:t>
          </w:r>
          <w:r>
            <w:rPr>
              <w:rFonts w:ascii="Times New Roman" w:hAnsi="Times New Roman" w:cs="Times New Roman"/>
              <w:iCs/>
              <w:lang w:val="en-US"/>
            </w:rPr>
            <w:lastRenderedPageBreak/>
            <w:t>Efficiency refers to the smoothness of users to achieve these goals</w:t>
          </w:r>
          <w:r w:rsidR="00B933E8">
            <w:rPr>
              <w:rFonts w:ascii="Times New Roman" w:hAnsi="Times New Roman" w:cs="Times New Roman"/>
              <w:iCs/>
              <w:lang w:val="en-US"/>
            </w:rPr>
            <w:t xml:space="preserve"> [8]</w:t>
          </w:r>
          <w:r>
            <w:rPr>
              <w:rFonts w:ascii="Times New Roman" w:hAnsi="Times New Roman" w:cs="Times New Roman"/>
              <w:iCs/>
              <w:lang w:val="en-US"/>
            </w:rPr>
            <w:t>. Satisfaction relates to the user's acceptance of the software</w:t>
          </w:r>
          <w:r w:rsidR="00B933E8">
            <w:rPr>
              <w:rFonts w:ascii="Times New Roman" w:hAnsi="Times New Roman" w:cs="Times New Roman"/>
              <w:iCs/>
              <w:lang w:val="en-US"/>
            </w:rPr>
            <w:t xml:space="preserve"> [9]</w:t>
          </w:r>
          <w:r>
            <w:rPr>
              <w:rFonts w:ascii="Times New Roman" w:hAnsi="Times New Roman" w:cs="Times New Roman"/>
              <w:iCs/>
              <w:lang w:val="en-US"/>
            </w:rPr>
            <w:t xml:space="preserve">. </w:t>
          </w:r>
          <w:r>
            <w:rPr>
              <w:rFonts w:ascii="Times New Roman" w:hAnsi="Times New Roman" w:cs="Times New Roman"/>
              <w:i/>
              <w:lang w:val="en-US"/>
            </w:rPr>
            <w:t>Usability</w:t>
          </w:r>
          <w:r>
            <w:rPr>
              <w:rFonts w:ascii="Times New Roman" w:hAnsi="Times New Roman" w:cs="Times New Roman"/>
              <w:iCs/>
              <w:lang w:val="en-US"/>
            </w:rPr>
            <w:t xml:space="preserve"> testing is done to evaluate whether an application is in accordance with user requirements or not</w:t>
          </w:r>
          <w:r w:rsidR="00B933E8">
            <w:rPr>
              <w:rFonts w:ascii="Times New Roman" w:hAnsi="Times New Roman" w:cs="Times New Roman"/>
              <w:iCs/>
              <w:lang w:val="en-US"/>
            </w:rPr>
            <w:t xml:space="preserve"> [10]</w:t>
          </w:r>
          <w:r>
            <w:rPr>
              <w:rFonts w:ascii="Times New Roman" w:hAnsi="Times New Roman" w:cs="Times New Roman"/>
              <w:iCs/>
              <w:lang w:val="en-US"/>
            </w:rPr>
            <w:t>.</w:t>
          </w:r>
        </w:p>
        <w:p w14:paraId="670C6E20" w14:textId="466F917F" w:rsidR="009C37B4" w:rsidRDefault="003277B5">
          <w:pPr>
            <w:pStyle w:val="ListParagraph"/>
            <w:spacing w:after="0" w:line="240" w:lineRule="auto"/>
            <w:ind w:left="0" w:right="-20" w:firstLine="360"/>
            <w:jc w:val="both"/>
            <w:rPr>
              <w:rFonts w:ascii="Times New Roman" w:hAnsi="Times New Roman" w:cs="Times New Roman"/>
              <w:lang w:val="en-US"/>
            </w:rPr>
          </w:pPr>
          <w:r>
            <w:rPr>
              <w:rFonts w:ascii="Times New Roman" w:hAnsi="Times New Roman" w:cs="Times New Roman"/>
              <w:i/>
              <w:iCs/>
              <w:lang w:val="en-US"/>
            </w:rPr>
            <w:t>Usability</w:t>
          </w:r>
          <w:r>
            <w:rPr>
              <w:rFonts w:ascii="Times New Roman" w:hAnsi="Times New Roman" w:cs="Times New Roman"/>
              <w:lang w:val="en-US"/>
            </w:rPr>
            <w:t xml:space="preserve"> testing can be done by involving users or without involving users. Testing by involving users can provide direct information from users about how users use the system and the problems they face. This test consists of </w:t>
          </w:r>
          <w:r>
            <w:rPr>
              <w:rFonts w:ascii="Times New Roman" w:hAnsi="Times New Roman" w:cs="Times New Roman"/>
              <w:i/>
              <w:iCs/>
              <w:lang w:val="en-US"/>
            </w:rPr>
            <w:t>Field Observation</w:t>
          </w:r>
          <w:r>
            <w:rPr>
              <w:rFonts w:ascii="Times New Roman" w:hAnsi="Times New Roman" w:cs="Times New Roman"/>
              <w:lang w:val="en-US"/>
            </w:rPr>
            <w:t xml:space="preserve"> (direct observation), </w:t>
          </w:r>
          <w:r>
            <w:rPr>
              <w:rFonts w:ascii="Times New Roman" w:hAnsi="Times New Roman" w:cs="Times New Roman"/>
              <w:i/>
              <w:iCs/>
              <w:lang w:val="en-US"/>
            </w:rPr>
            <w:t>Questionnaire</w:t>
          </w:r>
          <w:r>
            <w:rPr>
              <w:rFonts w:ascii="Times New Roman" w:hAnsi="Times New Roman" w:cs="Times New Roman"/>
              <w:lang w:val="en-US"/>
            </w:rPr>
            <w:t xml:space="preserve">, and </w:t>
          </w:r>
          <w:r>
            <w:rPr>
              <w:rFonts w:ascii="Times New Roman" w:hAnsi="Times New Roman" w:cs="Times New Roman"/>
              <w:i/>
              <w:iCs/>
              <w:lang w:val="en-US"/>
            </w:rPr>
            <w:t>Thinking Aloud</w:t>
          </w:r>
          <w:r w:rsidR="00B933E8">
            <w:rPr>
              <w:rFonts w:ascii="Times New Roman" w:hAnsi="Times New Roman" w:cs="Times New Roman"/>
              <w:lang w:val="en-US"/>
            </w:rPr>
            <w:t xml:space="preserve"> [11</w:t>
          </w:r>
          <w:r>
            <w:rPr>
              <w:rFonts w:ascii="Times New Roman" w:hAnsi="Times New Roman" w:cs="Times New Roman"/>
              <w:lang w:val="en-US"/>
            </w:rPr>
            <w:t>] methods.</w:t>
          </w:r>
        </w:p>
        <w:p w14:paraId="62E99C96" w14:textId="77777777" w:rsidR="009C37B4" w:rsidRDefault="003277B5">
          <w:pPr>
            <w:pStyle w:val="ListParagraph"/>
            <w:spacing w:after="0" w:line="240" w:lineRule="auto"/>
            <w:ind w:left="0" w:right="-20" w:firstLine="360"/>
            <w:jc w:val="both"/>
            <w:rPr>
              <w:rFonts w:ascii="Times New Roman" w:hAnsi="Times New Roman" w:cs="Times New Roman"/>
              <w:iCs/>
              <w:lang w:val="en-US"/>
            </w:rPr>
          </w:pPr>
          <w:r>
            <w:rPr>
              <w:rFonts w:ascii="Times New Roman" w:eastAsia="Times New Roman" w:hAnsi="Times New Roman" w:cs="Times New Roman"/>
              <w:lang w:val="en-US" w:eastAsia="id"/>
            </w:rPr>
            <w:t xml:space="preserve">This research aims to assess the application of electronic rubrics conducted by </w:t>
          </w:r>
          <w:r>
            <w:rPr>
              <w:rFonts w:ascii="Times New Roman" w:eastAsia="Times New Roman" w:hAnsi="Times New Roman" w:cs="Times New Roman"/>
              <w:i/>
              <w:iCs/>
              <w:lang w:val="en-US" w:eastAsia="id"/>
            </w:rPr>
            <w:t>usability</w:t>
          </w:r>
          <w:r>
            <w:rPr>
              <w:rFonts w:ascii="Times New Roman" w:eastAsia="Times New Roman" w:hAnsi="Times New Roman" w:cs="Times New Roman"/>
              <w:lang w:val="en-US" w:eastAsia="id"/>
            </w:rPr>
            <w:t xml:space="preserve"> testing. This electronic rubric application is used as an application in assessing student practicums. The integration of ICT in the assessment process makes it easier for teachers to recap and create student assessment reports. Therefore, to get an electronic rubric application that suits the needs of users, it is necessary to do </w:t>
          </w:r>
          <w:r>
            <w:rPr>
              <w:rFonts w:ascii="Times New Roman" w:eastAsia="Times New Roman" w:hAnsi="Times New Roman" w:cs="Times New Roman"/>
              <w:i/>
              <w:iCs/>
              <w:lang w:val="en-US" w:eastAsia="id"/>
            </w:rPr>
            <w:t>usability</w:t>
          </w:r>
          <w:r>
            <w:rPr>
              <w:rFonts w:ascii="Times New Roman" w:eastAsia="Times New Roman" w:hAnsi="Times New Roman" w:cs="Times New Roman"/>
              <w:lang w:val="en-US" w:eastAsia="id"/>
            </w:rPr>
            <w:t xml:space="preserve"> testing.</w:t>
          </w:r>
        </w:p>
      </w:sdtContent>
    </w:sdt>
    <w:sdt>
      <w:sdtPr>
        <w:tag w:val="goog_rdk_10"/>
        <w:id w:val="1244839145"/>
      </w:sdtPr>
      <w:sdtEndPr/>
      <w:sdtContent>
        <w:p w14:paraId="372913F7" w14:textId="77777777" w:rsidR="009C37B4" w:rsidRDefault="009C37B4">
          <w:pPr>
            <w:tabs>
              <w:tab w:val="left" w:pos="567"/>
            </w:tabs>
            <w:spacing w:after="0" w:line="240" w:lineRule="auto"/>
            <w:jc w:val="both"/>
          </w:pPr>
        </w:p>
        <w:sdt>
          <w:sdtPr>
            <w:tag w:val="goog_rdk_71"/>
            <w:id w:val="-176045203"/>
          </w:sdtPr>
          <w:sdtEndPr/>
          <w:sdtContent>
            <w:p w14:paraId="3DEFACAB" w14:textId="77777777" w:rsidR="009C37B4" w:rsidRDefault="003277B5">
              <w:pPr>
                <w:numPr>
                  <w:ilvl w:val="0"/>
                  <w:numId w:val="3"/>
                </w:numP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sdtContent>
        </w:sdt>
        <w:sdt>
          <w:sdtPr>
            <w:tag w:val="goog_rdk_72"/>
            <w:id w:val="-1548831517"/>
          </w:sdtPr>
          <w:sdtEndPr/>
          <w:sdtContent>
            <w:p w14:paraId="2EBFEFF8" w14:textId="0D906A73" w:rsidR="009C37B4" w:rsidRDefault="003277B5">
              <w:pPr>
                <w:spacing w:after="240"/>
                <w:jc w:val="both"/>
                <w:rPr>
                  <w:rFonts w:ascii="Times New Roman" w:eastAsia="Times New Roman" w:hAnsi="Times New Roman" w:cs="Times New Roman"/>
                  <w:color w:val="000000"/>
                </w:rPr>
              </w:pPr>
              <w:r>
                <w:rPr>
                  <w:rFonts w:ascii="Times New Roman" w:hAnsi="Times New Roman" w:cs="Times New Roman"/>
                  <w:lang w:val="en-US"/>
                </w:rPr>
                <w:t xml:space="preserve">This research tested the </w:t>
              </w:r>
              <w:r>
                <w:rPr>
                  <w:rFonts w:ascii="Times New Roman" w:hAnsi="Times New Roman" w:cs="Times New Roman"/>
                  <w:i/>
                  <w:iCs/>
                  <w:lang w:val="en-US"/>
                </w:rPr>
                <w:t>usability</w:t>
              </w:r>
              <w:r>
                <w:rPr>
                  <w:rFonts w:ascii="Times New Roman" w:hAnsi="Times New Roman" w:cs="Times New Roman"/>
                  <w:lang w:val="en-US"/>
                </w:rPr>
                <w:t xml:space="preserve"> of an application to see the feasibility of the SmartRubric application. SmartRubric is a web-based assessment application that provides convenience for teachers in carrying out practical assessment. The </w:t>
              </w:r>
              <w:r>
                <w:rPr>
                  <w:rFonts w:ascii="Times New Roman" w:hAnsi="Times New Roman" w:cs="Times New Roman"/>
                  <w:i/>
                  <w:iCs/>
                  <w:lang w:val="en-US"/>
                </w:rPr>
                <w:t>usability</w:t>
              </w:r>
              <w:r>
                <w:rPr>
                  <w:rFonts w:ascii="Times New Roman" w:hAnsi="Times New Roman" w:cs="Times New Roman"/>
                  <w:lang w:val="en-US"/>
                </w:rPr>
                <w:t xml:space="preserve"> testing method chosen was by using </w:t>
              </w:r>
              <w:r>
                <w:rPr>
                  <w:rFonts w:ascii="Times New Roman" w:hAnsi="Times New Roman" w:cs="Times New Roman"/>
                  <w:i/>
                  <w:iCs/>
                  <w:lang w:val="en-US"/>
                </w:rPr>
                <w:t>USE Questionnaire</w:t>
              </w:r>
              <w:r w:rsidR="00B933E8">
                <w:rPr>
                  <w:rFonts w:ascii="Times New Roman" w:hAnsi="Times New Roman" w:cs="Times New Roman"/>
                  <w:i/>
                  <w:iCs/>
                  <w:lang w:val="en-US"/>
                </w:rPr>
                <w:t xml:space="preserve"> </w:t>
              </w:r>
              <w:r w:rsidR="00B933E8">
                <w:rPr>
                  <w:rFonts w:ascii="Times New Roman" w:hAnsi="Times New Roman" w:cs="Times New Roman"/>
                  <w:iCs/>
                  <w:lang w:val="en-US"/>
                </w:rPr>
                <w:t>[12]</w:t>
              </w:r>
              <w:r>
                <w:rPr>
                  <w:rFonts w:ascii="Times New Roman" w:eastAsia="Times New Roman" w:hAnsi="Times New Roman" w:cs="Times New Roman"/>
                  <w:color w:val="000000"/>
                </w:rPr>
                <w:t>.</w:t>
              </w:r>
            </w:p>
          </w:sdtContent>
        </w:sdt>
      </w:sdtContent>
    </w:sdt>
    <w:sdt>
      <w:sdtPr>
        <w:tag w:val="goog_rdk_11"/>
        <w:id w:val="-1700843217"/>
      </w:sdtPr>
      <w:sdtEndPr/>
      <w:sdtContent>
        <w:p w14:paraId="1465BA63" w14:textId="77777777" w:rsidR="009C37B4" w:rsidRDefault="003277B5">
          <w:pP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2.1. Tools and Materials</w:t>
          </w:r>
        </w:p>
      </w:sdtContent>
    </w:sdt>
    <w:sdt>
      <w:sdtPr>
        <w:tag w:val="goog_rdk_12"/>
        <w:id w:val="551808916"/>
      </w:sdtPr>
      <w:sdtEndPr/>
      <w:sdtContent>
        <w:p w14:paraId="1DAC31C6" w14:textId="77777777" w:rsidR="009C37B4" w:rsidRDefault="003277B5" w:rsidP="00B933E8">
          <w:pPr>
            <w:tabs>
              <w:tab w:val="left" w:pos="567"/>
            </w:tabs>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The application tested in this research is the SmartRubric application. This application has a Login, Assessment, Rubrics, Classes, Students, and Admin functions. This application can be accessed at https://www.smartrubric.com/. The measuring instrument used in this research was a questionnaire.</w:t>
          </w:r>
        </w:p>
        <w:p w14:paraId="71FE292E" w14:textId="77777777" w:rsidR="009C37B4" w:rsidRDefault="003277B5">
          <w:pP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lang w:val="en-US"/>
            </w:rPr>
            <w:t xml:space="preserve">The respondents were 10 Tourism Teacher in a Vocational School. Respondents are accustomed to using mobile ICT (HP) media and have a good ICT </w:t>
          </w:r>
          <w:r>
            <w:rPr>
              <w:rFonts w:ascii="Times New Roman" w:eastAsia="Times New Roman" w:hAnsi="Times New Roman" w:cs="Times New Roman"/>
              <w:i/>
              <w:iCs/>
              <w:color w:val="000000"/>
              <w:lang w:val="en-US"/>
            </w:rPr>
            <w:t>literacy define</w:t>
          </w:r>
          <w:r>
            <w:rPr>
              <w:rFonts w:ascii="Times New Roman" w:eastAsia="Times New Roman" w:hAnsi="Times New Roman" w:cs="Times New Roman"/>
              <w:color w:val="000000"/>
              <w:lang w:val="en-US"/>
            </w:rPr>
            <w:t xml:space="preserve"> and </w:t>
          </w:r>
          <w:r>
            <w:rPr>
              <w:rFonts w:ascii="Times New Roman" w:eastAsia="Times New Roman" w:hAnsi="Times New Roman" w:cs="Times New Roman"/>
              <w:i/>
              <w:iCs/>
              <w:color w:val="000000"/>
              <w:lang w:val="en-US"/>
            </w:rPr>
            <w:t>access</w:t>
          </w:r>
          <w:r>
            <w:rPr>
              <w:rFonts w:ascii="Times New Roman" w:eastAsia="Times New Roman" w:hAnsi="Times New Roman" w:cs="Times New Roman"/>
              <w:color w:val="000000"/>
            </w:rPr>
            <w:t xml:space="preserve">. </w:t>
          </w:r>
        </w:p>
      </w:sdtContent>
    </w:sdt>
    <w:sdt>
      <w:sdtPr>
        <w:tag w:val="goog_rdk_13"/>
        <w:id w:val="1572310054"/>
        <w:showingPlcHdr/>
      </w:sdtPr>
      <w:sdtEndPr/>
      <w:sdtContent>
        <w:p w14:paraId="3E7EC904" w14:textId="77777777" w:rsidR="009C37B4" w:rsidRDefault="003277B5">
          <w:pPr>
            <w:tabs>
              <w:tab w:val="left" w:pos="567"/>
            </w:tabs>
            <w:spacing w:after="0" w:line="240" w:lineRule="auto"/>
            <w:jc w:val="both"/>
            <w:rPr>
              <w:rFonts w:ascii="Times New Roman" w:eastAsia="Times New Roman" w:hAnsi="Times New Roman" w:cs="Times New Roman"/>
              <w:color w:val="000000"/>
            </w:rPr>
          </w:pPr>
          <w:r>
            <w:t xml:space="preserve">     </w:t>
          </w:r>
        </w:p>
      </w:sdtContent>
    </w:sdt>
    <w:sdt>
      <w:sdtPr>
        <w:tag w:val="goog_rdk_45"/>
        <w:id w:val="1315294002"/>
      </w:sdtPr>
      <w:sdtEndPr/>
      <w:sdtContent>
        <w:p w14:paraId="20F2694F" w14:textId="77777777" w:rsidR="009C37B4" w:rsidRDefault="003277B5">
          <w:pPr>
            <w:spacing w:after="0"/>
            <w:rPr>
              <w:rFonts w:ascii="Times New Roman" w:eastAsia="Times New Roman" w:hAnsi="Times New Roman" w:cs="Times New Roman"/>
              <w:i/>
            </w:rPr>
          </w:pPr>
          <w:r>
            <w:rPr>
              <w:rFonts w:ascii="Times New Roman" w:eastAsia="Times New Roman" w:hAnsi="Times New Roman" w:cs="Times New Roman"/>
              <w:i/>
            </w:rPr>
            <w:t>2.2. Research Flow Chart</w:t>
          </w:r>
        </w:p>
      </w:sdtContent>
    </w:sdt>
    <w:sdt>
      <w:sdtPr>
        <w:tag w:val="goog_rdk_46"/>
        <w:id w:val="-1844231102"/>
      </w:sdtPr>
      <w:sdtEndPr/>
      <w:sdtContent>
        <w:p w14:paraId="0EBEC0C9" w14:textId="6D9957F3" w:rsidR="009C37B4" w:rsidRDefault="003277B5">
          <w:pPr>
            <w:tabs>
              <w:tab w:val="left" w:pos="567"/>
            </w:tabs>
            <w:spacing w:after="0" w:line="240" w:lineRule="auto"/>
            <w:jc w:val="both"/>
            <w:rPr>
              <w:rFonts w:ascii="Times New Roman" w:eastAsia="Times New Roman" w:hAnsi="Times New Roman" w:cs="Times New Roman"/>
              <w:color w:val="000000"/>
            </w:rPr>
          </w:pPr>
          <w:r>
            <w:rPr>
              <w:rFonts w:ascii="Times New Roman" w:eastAsiaTheme="minorHAnsi" w:hAnsi="Times New Roman" w:cs="Times New Roman"/>
              <w:lang w:val="en-US"/>
            </w:rPr>
            <w:t xml:space="preserve">The </w:t>
          </w:r>
          <w:r>
            <w:rPr>
              <w:rFonts w:ascii="Times New Roman" w:eastAsiaTheme="minorHAnsi" w:hAnsi="Times New Roman" w:cs="Times New Roman"/>
              <w:i/>
              <w:iCs/>
              <w:lang w:val="en-US"/>
            </w:rPr>
            <w:t>usability</w:t>
          </w:r>
          <w:r>
            <w:rPr>
              <w:rFonts w:ascii="Times New Roman" w:eastAsiaTheme="minorHAnsi" w:hAnsi="Times New Roman" w:cs="Times New Roman"/>
              <w:lang w:val="en-US"/>
            </w:rPr>
            <w:t xml:space="preserve"> testing flow follows Figure 1</w:t>
          </w:r>
          <w:r>
            <w:rPr>
              <w:rFonts w:ascii="Times New Roman" w:eastAsia="Times New Roman" w:hAnsi="Times New Roman" w:cs="Times New Roman"/>
              <w:color w:val="000000"/>
            </w:rPr>
            <w:t>.</w:t>
          </w:r>
        </w:p>
        <w:tbl>
          <w:tblPr>
            <w:tblStyle w:val="Style39"/>
            <w:tblW w:w="7708"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4A0" w:firstRow="1" w:lastRow="0" w:firstColumn="1" w:lastColumn="0" w:noHBand="0" w:noVBand="1"/>
          </w:tblPr>
          <w:tblGrid>
            <w:gridCol w:w="1329"/>
            <w:gridCol w:w="6379"/>
          </w:tblGrid>
          <w:tr w:rsidR="009C37B4" w14:paraId="64023B8C" w14:textId="77777777">
            <w:trPr>
              <w:jc w:val="center"/>
            </w:trPr>
            <w:tc>
              <w:tcPr>
                <w:tcW w:w="1329" w:type="dxa"/>
              </w:tcPr>
              <w:p w14:paraId="7CF2C1F1" w14:textId="77777777" w:rsidR="009C37B4" w:rsidRDefault="009C37B4">
                <w:pPr>
                  <w:widowControl w:val="0"/>
                  <w:spacing w:after="0"/>
                  <w:rPr>
                    <w:rFonts w:ascii="Times New Roman" w:eastAsia="Times New Roman" w:hAnsi="Times New Roman" w:cs="Times New Roman"/>
                    <w:i/>
                    <w:color w:val="000000"/>
                  </w:rPr>
                </w:pPr>
              </w:p>
            </w:tc>
            <w:tc>
              <w:tcPr>
                <w:tcW w:w="6379" w:type="dxa"/>
                <w:shd w:val="clear" w:color="auto" w:fill="auto"/>
              </w:tcPr>
              <w:p w14:paraId="08778166" w14:textId="69F715FF" w:rsidR="00563D52" w:rsidRDefault="00563D52">
                <w:pPr>
                  <w:tabs>
                    <w:tab w:val="left" w:pos="567"/>
                  </w:tabs>
                  <w:spacing w:after="0" w:line="240" w:lineRule="auto"/>
                  <w:ind w:left="-819"/>
                  <w:jc w:val="center"/>
                  <w:rPr>
                    <w:rFonts w:ascii="Times New Roman" w:eastAsia="Times New Roman" w:hAnsi="Times New Roman" w:cs="Times New Roman"/>
                    <w:b/>
                    <w:color w:val="000000"/>
                  </w:rPr>
                </w:pPr>
                <w:r w:rsidRPr="00563D52">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5E380827" wp14:editId="47B19052">
                          <wp:simplePos x="0" y="0"/>
                          <wp:positionH relativeFrom="margin">
                            <wp:posOffset>1270</wp:posOffset>
                          </wp:positionH>
                          <wp:positionV relativeFrom="paragraph">
                            <wp:posOffset>149352</wp:posOffset>
                          </wp:positionV>
                          <wp:extent cx="3155645" cy="3165353"/>
                          <wp:effectExtent l="0" t="0" r="26035" b="16510"/>
                          <wp:wrapNone/>
                          <wp:docPr id="22" name="Group 22"/>
                          <wp:cNvGraphicFramePr/>
                          <a:graphic xmlns:a="http://schemas.openxmlformats.org/drawingml/2006/main">
                            <a:graphicData uri="http://schemas.microsoft.com/office/word/2010/wordprocessingGroup">
                              <wpg:wgp>
                                <wpg:cNvGrpSpPr/>
                                <wpg:grpSpPr>
                                  <a:xfrm>
                                    <a:off x="0" y="0"/>
                                    <a:ext cx="3155645" cy="3165353"/>
                                    <a:chOff x="0" y="0"/>
                                    <a:chExt cx="3155645" cy="3165353"/>
                                  </a:xfrm>
                                </wpg:grpSpPr>
                                <wps:wsp>
                                  <wps:cNvPr id="1" name="Straight Arrow Connector 1"/>
                                  <wps:cNvCnPr/>
                                  <wps:spPr>
                                    <a:xfrm>
                                      <a:off x="504748" y="351129"/>
                                      <a:ext cx="0" cy="184150"/>
                                    </a:xfrm>
                                    <a:prstGeom prst="straightConnector1">
                                      <a:avLst/>
                                    </a:prstGeom>
                                    <a:noFill/>
                                    <a:ln w="6350" cap="flat" cmpd="sng" algn="ctr">
                                      <a:solidFill>
                                        <a:sysClr val="windowText" lastClr="000000"/>
                                      </a:solidFill>
                                      <a:prstDash val="solid"/>
                                      <a:miter lim="800000"/>
                                      <a:tailEnd type="triangle"/>
                                    </a:ln>
                                    <a:effectLst/>
                                  </wps:spPr>
                                  <wps:bodyPr/>
                                </wps:wsp>
                                <wpg:grpSp>
                                  <wpg:cNvPr id="21" name="Group 21"/>
                                  <wpg:cNvGrpSpPr/>
                                  <wpg:grpSpPr>
                                    <a:xfrm>
                                      <a:off x="0" y="0"/>
                                      <a:ext cx="3155645" cy="3165353"/>
                                      <a:chOff x="0" y="0"/>
                                      <a:chExt cx="3155645" cy="3165353"/>
                                    </a:xfrm>
                                  </wpg:grpSpPr>
                                  <wps:wsp>
                                    <wps:cNvPr id="24" name="Rectangle 24"/>
                                    <wps:cNvSpPr/>
                                    <wps:spPr>
                                      <a:xfrm>
                                        <a:off x="7315" y="0"/>
                                        <a:ext cx="100311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C84766"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4630" y="548640"/>
                                        <a:ext cx="1016322"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680F3D"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Studies Literture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814169" y="592531"/>
                                        <a:ext cx="1319917" cy="5868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1D6251"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Designing Usability of measuring instruments Use Questinnaire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1031443"/>
                                        <a:ext cx="1030406" cy="3138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17806"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Usability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828800" y="1302105"/>
                                        <a:ext cx="1319917" cy="5254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76334E"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Conducting Usability Testing On Smart Rubric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4630" y="1521561"/>
                                        <a:ext cx="1057275" cy="4298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9B08DC"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Analysis of Usability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1046073" y="921715"/>
                                        <a:ext cx="777922" cy="261468"/>
                                      </a:xfrm>
                                      <a:prstGeom prst="straightConnector1">
                                        <a:avLst/>
                                      </a:prstGeom>
                                      <a:noFill/>
                                      <a:ln w="6350" cap="flat" cmpd="sng" algn="ctr">
                                        <a:solidFill>
                                          <a:sysClr val="windowText" lastClr="000000"/>
                                        </a:solidFill>
                                        <a:prstDash val="solid"/>
                                        <a:miter lim="800000"/>
                                        <a:tailEnd type="triangle"/>
                                      </a:ln>
                                      <a:effectLst/>
                                    </wps:spPr>
                                    <wps:bodyPr/>
                                  </wps:wsp>
                                  <wps:wsp>
                                    <wps:cNvPr id="7" name="Straight Arrow Connector 7"/>
                                    <wps:cNvCnPr/>
                                    <wps:spPr>
                                      <a:xfrm>
                                        <a:off x="1046073" y="1214323"/>
                                        <a:ext cx="770890" cy="320675"/>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Rectangle 30"/>
                                    <wps:cNvSpPr/>
                                    <wps:spPr>
                                      <a:xfrm>
                                        <a:off x="1836115" y="2128723"/>
                                        <a:ext cx="1319530"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AFB6E1"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Repair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2128723"/>
                                        <a:ext cx="1070923" cy="5254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07947E"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Application prototype still not usable?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2830982"/>
                                        <a:ext cx="1078173" cy="33437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D87130"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System is usable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Straight Arrow Connector 15"/>
                                  <wps:cNvCnPr/>
                                  <wps:spPr>
                                    <a:xfrm>
                                      <a:off x="1075334" y="2377440"/>
                                      <a:ext cx="766141"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Straight Arrow Connector 17"/>
                                  <wps:cNvCnPr/>
                                  <wps:spPr>
                                    <a:xfrm>
                                      <a:off x="497433" y="841248"/>
                                      <a:ext cx="0" cy="184150"/>
                                    </a:xfrm>
                                    <a:prstGeom prst="straightConnector1">
                                      <a:avLst/>
                                    </a:prstGeom>
                                    <a:noFill/>
                                    <a:ln w="6350" cap="flat" cmpd="sng" algn="ctr">
                                      <a:solidFill>
                                        <a:sysClr val="windowText" lastClr="000000"/>
                                      </a:solidFill>
                                      <a:prstDash val="solid"/>
                                      <a:miter lim="800000"/>
                                      <a:tailEnd type="triangle"/>
                                    </a:ln>
                                    <a:effectLst/>
                                  </wps:spPr>
                                  <wps:bodyPr/>
                                </wps:wsp>
                                <wps:wsp>
                                  <wps:cNvPr id="18" name="Straight Arrow Connector 18"/>
                                  <wps:cNvCnPr/>
                                  <wps:spPr>
                                    <a:xfrm>
                                      <a:off x="504748" y="1338681"/>
                                      <a:ext cx="0" cy="18415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Straight Arrow Connector 19"/>
                                  <wps:cNvCnPr/>
                                  <wps:spPr>
                                    <a:xfrm>
                                      <a:off x="504748" y="1945843"/>
                                      <a:ext cx="0" cy="18415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Straight Arrow Connector 20"/>
                                  <wps:cNvCnPr/>
                                  <wps:spPr>
                                    <a:xfrm>
                                      <a:off x="519379" y="2662733"/>
                                      <a:ext cx="0" cy="1841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5E380827" id="Group 22" o:spid="_x0000_s1026" style="position:absolute;left:0;text-align:left;margin-left:.1pt;margin-top:11.75pt;width:248.5pt;height:249.25pt;z-index:251659264;mso-position-horizontal-relative:margin" coordsize="31556,3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">
                          <v:shapetype id="_x0000_t32" coordsize="21600,21600" o:spt="32" o:oned="t" path="m,l21600,21600e" filled="f">
                            <v:path arrowok="t" fillok="f" o:connecttype="none"/>
                            <o:lock v:ext="edit" shapetype="t"/>
                          </v:shapetype>
                          <v:shape id="Straight Arrow Connector 1" o:spid="_x0000_s1027" type="#_x0000_t32" style="position:absolute;left:5047;top:3511;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RSsEAAADaAAAADwAAAGRycy9kb3ducmV2LnhtbERPS2sCMRC+F/ofwgheimZVkHY1SvEB&#10;Xop1K3gdNrMP3EzWJOr67xuh0NPw8T1nvuxMI27kfG1ZwWiYgCDOra65VHD82Q7eQfiArLGxTAoe&#10;5GG5eH2ZY6rtnQ90y0IpYgj7FBVUIbSplD6vyKAf2pY4coV1BkOErpTa4T2Gm0aOk2QqDdYcGyps&#10;aVVRfs6uRoEsDxNz2hTd9KtwH+vvt/2lzfZK9Xvd5wxEoC78i//cOx3nw/OV55W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91FKwQAAANoAAAAPAAAAAAAAAAAAAAAA&#10;AKECAABkcnMvZG93bnJldi54bWxQSwUGAAAAAAQABAD5AAAAjwMAAAAA&#10;" strokecolor="windowText" strokeweight=".5pt">
                            <v:stroke endarrow="block" joinstyle="miter"/>
                          </v:shape>
                          <v:group id="Group 21" o:spid="_x0000_s1028" style="position:absolute;width:31556;height:31653" coordsize="31556,3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4" o:spid="_x0000_s1029" style="position:absolute;left:73;width:10031;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textbox>
                                <w:txbxContent>
                                  <w:p w14:paraId="62C84766"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Start</w:t>
                                    </w:r>
                                  </w:p>
                                </w:txbxContent>
                              </v:textbox>
                            </v:rect>
                            <v:rect id="Rectangle 25" o:spid="_x0000_s1030" style="position:absolute;left:146;top:5486;width:10163;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2ccMA&#10;AADbAAAADwAAAGRycy9kb3ducmV2LnhtbESPQWvCQBSE7wX/w/IEb3Wjo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K2ccMAAADbAAAADwAAAAAAAAAAAAAAAACYAgAAZHJzL2Rv&#10;d25yZXYueG1sUEsFBgAAAAAEAAQA9QAAAIgDAAAAAA==&#10;" fillcolor="window" strokecolor="windowText" strokeweight="1pt">
                              <v:textbox>
                                <w:txbxContent>
                                  <w:p w14:paraId="38680F3D"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Studies Literture</w:t>
                                    </w:r>
                                  </w:p>
                                </w:txbxContent>
                              </v:textbox>
                            </v:rect>
                            <v:rect id="Rectangle 28" o:spid="_x0000_s1031" style="position:absolute;left:18141;top:5925;width:13199;height:5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Z78AA&#10;AADbAAAADwAAAGRycy9kb3ducmV2LnhtbERPz2vCMBS+D/wfwhN2m6k9jK0aRQShCDusm54fzbMp&#10;Ni+lSdvMv345DHb8+H5v99F2YqLBt44VrFcZCOLa6ZYbBd9fp5c3ED4ga+wck4If8rDfLZ62WGg3&#10;8ydNVWhECmFfoAITQl9I6WtDFv3K9cSJu7nBYkhwaKQecE7htpN5lr1Kiy2nBoM9HQ3V92q0Cs7+&#10;MU619h/RRFO+X67Zo+K7Us/LeNiACBTDv/jPXWoFeRqb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MZ78AAAADbAAAADwAAAAAAAAAAAAAAAACYAgAAZHJzL2Rvd25y&#10;ZXYueG1sUEsFBgAAAAAEAAQA9QAAAIUDAAAAAA==&#10;" fillcolor="window" strokecolor="windowText" strokeweight="1pt">
                              <v:textbox>
                                <w:txbxContent>
                                  <w:p w14:paraId="0B1D6251"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Designing Usability of measuring instruments Use Questinnaire</w:t>
                                    </w:r>
                                  </w:p>
                                </w:txbxContent>
                              </v:textbox>
                            </v:rect>
                            <v:rect id="Rectangle 27" o:spid="_x0000_s1032" style="position:absolute;top:10314;width:10304;height:3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textbox>
                                <w:txbxContent>
                                  <w:p w14:paraId="01517806" w14:textId="77777777" w:rsidR="00563D52" w:rsidRPr="004C41BA" w:rsidRDefault="00563D52" w:rsidP="00563D52">
                                    <w:pPr>
                                      <w:jc w:val="center"/>
                                      <w:rPr>
                                        <w:rFonts w:ascii="Times New Roman" w:hAnsi="Times New Roman" w:cs="Times New Roman"/>
                                        <w:sz w:val="18"/>
                                        <w:szCs w:val="18"/>
                                      </w:rPr>
                                    </w:pPr>
                                    <w:r w:rsidRPr="004C41BA">
                                      <w:rPr>
                                        <w:rFonts w:ascii="Times New Roman" w:hAnsi="Times New Roman" w:cs="Times New Roman"/>
                                        <w:sz w:val="18"/>
                                        <w:szCs w:val="18"/>
                                      </w:rPr>
                                      <w:t>Usability Testing</w:t>
                                    </w:r>
                                  </w:p>
                                </w:txbxContent>
                              </v:textbox>
                            </v:rect>
                            <v:rect id="Rectangle 29" o:spid="_x0000_s1033" style="position:absolute;left:18288;top:13021;width:13199;height:5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dMEA&#10;AADbAAAADwAAAGRycy9kb3ducmV2LnhtbESPQYvCMBSE78L+h/AW9qapHhbtGkWEBVnwYNU9P5pn&#10;U2xeShNr9NcbQfA4zMw3zHwZbSN66nztWMF4lIEgLp2uuVJw2P8OpyB8QNbYOCYFN/KwXHwM5phr&#10;d+Ud9UWoRIKwz1GBCaHNpfSlIYt+5Fri5J1cZzEk2VVSd3hNcNvISZZ9S4s1pwWDLa0NlefiYhX8&#10;+fulL7XfRhPNZnb8z+4Fn5X6+oyrHxCBYniHX+2NVjCZwf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vHTBAAAA2wAAAA8AAAAAAAAAAAAAAAAAmAIAAGRycy9kb3du&#10;cmV2LnhtbFBLBQYAAAAABAAEAPUAAACGAwAAAAA=&#10;" fillcolor="window" strokecolor="windowText" strokeweight="1pt">
                              <v:textbox>
                                <w:txbxContent>
                                  <w:p w14:paraId="2D76334E"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Conducting Usability Testing On Smart Rubric</w:t>
                                    </w:r>
                                  </w:p>
                                </w:txbxContent>
                              </v:textbox>
                            </v:rect>
                            <v:rect id="Rectangle 31" o:spid="_x0000_s1034" style="position:absolute;left:146;top:15215;width:10573;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mr8MA&#10;AADbAAAADwAAAGRycy9kb3ducmV2LnhtbESPQWvCQBSE70L/w/IK3nRjB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Amr8MAAADbAAAADwAAAAAAAAAAAAAAAACYAgAAZHJzL2Rv&#10;d25yZXYueG1sUEsFBgAAAAAEAAQA9QAAAIgDAAAAAA==&#10;" fillcolor="window" strokecolor="windowText" strokeweight="1pt">
                              <v:textbox>
                                <w:txbxContent>
                                  <w:p w14:paraId="2A9B08DC"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Analysis of Usability Testing</w:t>
                                    </w:r>
                                  </w:p>
                                </w:txbxContent>
                              </v:textbox>
                            </v:rect>
                            <v:shape id="Straight Arrow Connector 6" o:spid="_x0000_s1035" type="#_x0000_t32" style="position:absolute;left:10460;top:9217;width:7779;height:26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2+sMAAADaAAAADwAAAGRycy9kb3ducmV2LnhtbESPT4vCMBTE7wt+h/AEb2tqlxWpRtGC&#10;unsS/1y8PZpnW2xeSpOt1U+/EQSPw8z8hpktOlOJlhpXWlYwGkYgiDOrS84VnI7rzwkI55E1VpZJ&#10;wZ0cLOa9jxkm2t54T+3B5yJA2CWooPC+TqR0WUEG3dDWxMG72MagD7LJpW7wFuCmknEUjaXBksNC&#10;gTWlBWXXw59RcG59nv7a3ebre7VLz5tH3E22sVKDfrecgvDU+Xf41f7RCsbwvBJu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j9vrDAAAA2gAAAA8AAAAAAAAAAAAA&#10;AAAAoQIAAGRycy9kb3ducmV2LnhtbFBLBQYAAAAABAAEAPkAAACRAwAAAAA=&#10;" strokecolor="windowText" strokeweight=".5pt">
                              <v:stroke endarrow="block" joinstyle="miter"/>
                            </v:shape>
                            <v:shape id="Straight Arrow Connector 7" o:spid="_x0000_s1036" type="#_x0000_t32" style="position:absolute;left:10460;top:12143;width:7709;height:3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spcQAAADaAAAADwAAAGRycy9kb3ducmV2LnhtbESPT2sCMRTE70K/Q3iCF9GsCrZujVLa&#10;Cr2I3VXo9bF5+wc3L2uS6vbbN4WCx2FmfsOst71pxZWcbywrmE0TEMSF1Q1XCk7H3eQJhA/IGlvL&#10;pOCHPGw3D4M1ptreOKNrHioRIexTVFCH0KVS+qImg35qO+LoldYZDFG6SmqHtwg3rZwnyVIabDgu&#10;1NjRa03FOf82CmSVLczXe9kv96VbvX2OD5cuPyg1GvYvzyAC9eEe/m9/aAWP8Hcl3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mylxAAAANoAAAAPAAAAAAAAAAAA&#10;AAAAAKECAABkcnMvZG93bnJldi54bWxQSwUGAAAAAAQABAD5AAAAkgMAAAAA&#10;" strokecolor="windowText" strokeweight=".5pt">
                              <v:stroke endarrow="block" joinstyle="miter"/>
                            </v:shape>
                            <v:rect id="Rectangle 30" o:spid="_x0000_s1037" style="position:absolute;left:18361;top:21287;width:13195;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NMAA&#10;AADbAAAADwAAAGRycy9kb3ducmV2LnhtbERPz2vCMBS+D/wfwht4W9NtMG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yDNMAAAADbAAAADwAAAAAAAAAAAAAAAACYAgAAZHJzL2Rvd25y&#10;ZXYueG1sUEsFBgAAAAAEAAQA9QAAAIUDAAAAAA==&#10;" fillcolor="window" strokecolor="windowText" strokeweight="1pt">
                              <v:textbox>
                                <w:txbxContent>
                                  <w:p w14:paraId="18AFB6E1"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Repair Applications</w:t>
                                    </w:r>
                                  </w:p>
                                </w:txbxContent>
                              </v:textbox>
                            </v:rect>
                            <v:rect id="Rectangle 33" o:spid="_x0000_s1038" style="position:absolute;top:21287;width:10709;height:5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4dQ8MA&#10;AADbAAAADwAAAGRycy9kb3ducmV2LnhtbESPwWrDMBBE74X8g9hAb42cBErjRg4lEAiFHOomPS/W&#10;1jK2VsaSHSVfXxUKPQ4z84bZ7qLtxESDbxwrWC4yEMSV0w3XCs6fh6cXED4ga+wck4IbedgVs4ct&#10;5tpd+YOmMtQiQdjnqMCE0OdS+sqQRb9wPXHyvt1gMSQ51FIPeE1w28lVlj1Liw2nBYM97Q1VbTla&#10;Be/+Pk6V9qdoojluLl/ZveRWqcd5fHsFESiG//Bf+6gVrN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4dQ8MAAADbAAAADwAAAAAAAAAAAAAAAACYAgAAZHJzL2Rv&#10;d25yZXYueG1sUEsFBgAAAAAEAAQA9QAAAIgDAAAAAA==&#10;" fillcolor="window" strokecolor="windowText" strokeweight="1pt">
                              <v:textbox>
                                <w:txbxContent>
                                  <w:p w14:paraId="2807947E"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Application prototype still not usable?</w:t>
                                    </w:r>
                                  </w:p>
                                </w:txbxContent>
                              </v:textbox>
                            </v:rect>
                            <v:rect id="Rectangle 35" o:spid="_x0000_s1039" style="position:absolute;top:28309;width:10781;height:3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grMMA&#10;AADbAAAADwAAAGRycy9kb3ducmV2LnhtbESPT2sCMRTE7wW/Q3iCt5qtYrFbo4ggSKEH1z/nx+Z1&#10;s7h5WTZxTf30jSD0OMzMb5jFKtpG9NT52rGCt3EGgrh0uuZKwfGwfZ2D8AFZY+OYFPySh9Vy8LLA&#10;XLsb76kvQiUShH2OCkwIbS6lLw1Z9GPXEifvx3UWQ5JdJXWHtwS3jZxk2bu0WHNaMNjSxlB5Ka5W&#10;wZe/X/tS++9ootl9nM7ZveCLUqNhXH+CCBTDf/jZ3mkF0x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sgrMMAAADbAAAADwAAAAAAAAAAAAAAAACYAgAAZHJzL2Rv&#10;d25yZXYueG1sUEsFBgAAAAAEAAQA9QAAAIgDAAAAAA==&#10;" fillcolor="window" strokecolor="windowText" strokeweight="1pt">
                              <v:textbox>
                                <w:txbxContent>
                                  <w:p w14:paraId="45D87130" w14:textId="77777777" w:rsidR="00563D52" w:rsidRPr="004C41BA" w:rsidRDefault="00563D52" w:rsidP="00563D52">
                                    <w:pPr>
                                      <w:jc w:val="center"/>
                                      <w:rPr>
                                        <w:rFonts w:ascii="Times New Roman" w:hAnsi="Times New Roman" w:cs="Times New Roman"/>
                                        <w:i/>
                                        <w:sz w:val="18"/>
                                        <w:szCs w:val="18"/>
                                      </w:rPr>
                                    </w:pPr>
                                    <w:r w:rsidRPr="004C41BA">
                                      <w:rPr>
                                        <w:rFonts w:ascii="Times New Roman" w:hAnsi="Times New Roman" w:cs="Times New Roman"/>
                                        <w:sz w:val="18"/>
                                        <w:szCs w:val="18"/>
                                      </w:rPr>
                                      <w:t>System is usable</w:t>
                                    </w:r>
                                  </w:p>
                                </w:txbxContent>
                              </v:textbox>
                            </v:rect>
                          </v:group>
                          <v:shape id="Straight Arrow Connector 15" o:spid="_x0000_s1040" type="#_x0000_t32" style="position:absolute;left:10753;top:23774;width:76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hsIAAADbAAAADwAAAGRycy9kb3ducmV2LnhtbERPS2sCMRC+F/wPYQq9lJptS0VXo4ha&#10;8FLUreB12Mw+6GayTaKu/94Igrf5+J4zmXWmESdyvras4L2fgCDOra65VLD//X4bgvABWWNjmRRc&#10;yMNs2nuaYKrtmXd0ykIpYgj7FBVUIbSplD6vyKDv25Y4coV1BkOErpTa4TmGm0Z+JMlAGqw5NlTY&#10;0qKi/C87GgWy3H2aw6roBj+FGy23r5v/Ntso9fLczccgAnXhIb671zrO/4LbL/EAO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bhsIAAADbAAAADwAAAAAAAAAAAAAA&#10;AAChAgAAZHJzL2Rvd25yZXYueG1sUEsFBgAAAAAEAAQA+QAAAJADAAAAAA==&#10;" strokecolor="windowText" strokeweight=".5pt">
                            <v:stroke endarrow="block" joinstyle="miter"/>
                          </v:shape>
                          <v:shape id="Straight Arrow Connector 17" o:spid="_x0000_s1041" type="#_x0000_t32" style="position:absolute;left:4974;top:8412;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bgasIAAADbAAAADwAAAGRycy9kb3ducmV2LnhtbERPS2sCMRC+F/wPYQq9lJptCz5Wo4ha&#10;8FLUreB12Mw+6GayTaKu/94IQm/z8T1nOu9MI87kfG1ZwXs/AUGcW11zqeDw8/U2AuEDssbGMim4&#10;kof5rPc0xVTbC+/pnIVSxBD2KSqoQmhTKX1ekUHfty1x5ArrDIYIXSm1w0sMN438SJKBNFhzbKiw&#10;pWVF+W92Mgpkuf80x3XRDb4LN17tXrd/bbZV6uW5W0xABOrCv/jh3ug4fwj3X+I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bgasIAAADbAAAADwAAAAAAAAAAAAAA&#10;AAChAgAAZHJzL2Rvd25yZXYueG1sUEsFBgAAAAAEAAQA+QAAAJADAAAAAA==&#10;" strokecolor="windowText" strokeweight=".5pt">
                            <v:stroke endarrow="block" joinstyle="miter"/>
                          </v:shape>
                          <v:shape id="Straight Arrow Connector 18" o:spid="_x0000_s1042" type="#_x0000_t32" style="position:absolute;left:5047;top:13386;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l0GMUAAADbAAAADwAAAGRycy9kb3ducmV2LnhtbESPT2sCQQzF7wW/w5BCL6XOVkHs1lGk&#10;VfAi6rbQa9jJ/qE7me3MVNdvbw6F3hLey3u/LFaD69SZQmw9G3geZ6CIS29brg18fmyf5qBiQrbY&#10;eSYDV4qwWo7uFphbf+ETnYtUKwnhmKOBJqU+1zqWDTmMY98Ti1b54DDJGmptA14k3HV6kmUz7bBl&#10;aWiwp7eGyu/i1xnQ9WnqvjbVMNtX4eX9+Hj46YuDMQ/3w/oVVKIh/Zv/rndW8AVWfpE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l0GMUAAADbAAAADwAAAAAAAAAA&#10;AAAAAAChAgAAZHJzL2Rvd25yZXYueG1sUEsFBgAAAAAEAAQA+QAAAJMDAAAAAA==&#10;" strokecolor="windowText" strokeweight=".5pt">
                            <v:stroke endarrow="block" joinstyle="miter"/>
                          </v:shape>
                          <v:shape id="Straight Arrow Connector 19" o:spid="_x0000_s1043" type="#_x0000_t32" style="position:absolute;left:5047;top:19458;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Rg8MAAADbAAAADwAAAGRycy9kb3ducmV2LnhtbERPS2sCMRC+F/ofwhR6Ec22gtSt2UXU&#10;gpdiXQWvw2b2QTeTbZLq+u9NQehtPr7nLPLBdOJMzreWFbxMEhDEpdUt1wqOh4/xGwgfkDV2lknB&#10;lTzk2ePDAlNtL7yncxFqEUPYp6igCaFPpfRlQwb9xPbEkausMxgidLXUDi8x3HTyNUlm0mDLsaHB&#10;nlYNld/Fr1Eg6/3UnDbVMPus3Hz9Ndr99MVOqeenYfkOItAQ/sV391bH+XP4+yUeI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10YPDAAAA2wAAAA8AAAAAAAAAAAAA&#10;AAAAoQIAAGRycy9kb3ducmV2LnhtbFBLBQYAAAAABAAEAPkAAACRAwAAAAA=&#10;" strokecolor="windowText" strokeweight=".5pt">
                            <v:stroke endarrow="block" joinstyle="miter"/>
                          </v:shape>
                          <v:shape id="Straight Arrow Connector 20" o:spid="_x0000_s1044" type="#_x0000_t32" style="position:absolute;left:5193;top:26627;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Oyo8IAAADbAAAADwAAAGRycy9kb3ducmV2LnhtbERPy2oCMRTdF/oP4RbcFM2oIHU0M5S2&#10;gpuiTgW3l8mdB05uxiTq+PfNotDl4bzX+WA6cSPnW8sKppMEBHFpdcu1guPPZvwGwgdkjZ1lUvAg&#10;D3n2/LTGVNs7H+hWhFrEEPYpKmhC6FMpfdmQQT+xPXHkKusMhghdLbXDeww3nZwlyUIabDk2NNjT&#10;R0PlubgaBbI+zM3pqxoW35Vbfu5fd5e+2Ck1ehneVyACDeFf/OfeagWzuD5+iT9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Oyo8IAAADbAAAADwAAAAAAAAAAAAAA&#10;AAChAgAAZHJzL2Rvd25yZXYueG1sUEsFBgAAAAAEAAQA+QAAAJADAAAAAA==&#10;" strokecolor="windowText" strokeweight=".5pt">
                            <v:stroke endarrow="block" joinstyle="miter"/>
                          </v:shape>
                          <w10:wrap anchorx="margin"/>
                        </v:group>
                      </w:pict>
                    </mc:Fallback>
                  </mc:AlternateContent>
                </w:r>
              </w:p>
              <w:p w14:paraId="6BABEDC2" w14:textId="2D607F0E"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3DCD2529" w14:textId="1DF2B1A2"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02176F23" w14:textId="788357ED"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580F5201" w14:textId="1B87DE6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08074014" w14:textId="37BE57F6" w:rsidR="009C37B4" w:rsidRDefault="009C37B4">
                <w:pPr>
                  <w:tabs>
                    <w:tab w:val="left" w:pos="567"/>
                  </w:tabs>
                  <w:spacing w:after="0" w:line="240" w:lineRule="auto"/>
                  <w:ind w:left="-819"/>
                  <w:jc w:val="center"/>
                  <w:rPr>
                    <w:rFonts w:ascii="Times New Roman" w:eastAsia="Times New Roman" w:hAnsi="Times New Roman" w:cs="Times New Roman"/>
                    <w:b/>
                    <w:color w:val="000000"/>
                  </w:rPr>
                </w:pPr>
              </w:p>
              <w:p w14:paraId="01FA7CA0"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7DC9AF3E"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3D54D988"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7B2A018E"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158AABE9"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03F1BEEC"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6C361CD4"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72FCDA96"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695AAA25"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563E3ECF"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2CFC5E39"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68B76E12"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60069FAC"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79288257"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221D4349" w14:textId="77777777" w:rsidR="00563D52" w:rsidRDefault="00563D52">
                <w:pPr>
                  <w:tabs>
                    <w:tab w:val="left" w:pos="567"/>
                  </w:tabs>
                  <w:spacing w:after="0" w:line="240" w:lineRule="auto"/>
                  <w:ind w:left="-819"/>
                  <w:jc w:val="center"/>
                  <w:rPr>
                    <w:rFonts w:ascii="Times New Roman" w:eastAsia="Times New Roman" w:hAnsi="Times New Roman" w:cs="Times New Roman"/>
                    <w:b/>
                    <w:color w:val="000000"/>
                  </w:rPr>
                </w:pPr>
              </w:p>
              <w:p w14:paraId="1931E6C1" w14:textId="77777777" w:rsidR="009C37B4" w:rsidRDefault="003277B5">
                <w:pPr>
                  <w:tabs>
                    <w:tab w:val="left" w:pos="567"/>
                  </w:tabs>
                  <w:spacing w:after="0" w:line="240" w:lineRule="auto"/>
                  <w:ind w:left="-819"/>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Pr>
                    <w:rFonts w:ascii="Times New Roman" w:eastAsia="Times New Roman" w:hAnsi="Times New Roman" w:cs="Times New Roman"/>
                    <w:color w:val="000000"/>
                  </w:rPr>
                  <w:t>Usability testing research methods</w:t>
                </w:r>
              </w:p>
            </w:tc>
          </w:tr>
        </w:tbl>
        <w:p w14:paraId="44B348DE" w14:textId="77777777" w:rsidR="009C37B4" w:rsidRDefault="00582D8D">
          <w:pPr>
            <w:tabs>
              <w:tab w:val="left" w:pos="567"/>
            </w:tabs>
            <w:spacing w:after="0" w:line="240" w:lineRule="auto"/>
            <w:jc w:val="both"/>
            <w:rPr>
              <w:rFonts w:ascii="Times New Roman" w:eastAsia="Times New Roman" w:hAnsi="Times New Roman" w:cs="Times New Roman"/>
              <w:color w:val="000000"/>
            </w:rPr>
          </w:pPr>
        </w:p>
      </w:sdtContent>
    </w:sdt>
    <w:sdt>
      <w:sdtPr>
        <w:tag w:val="goog_rdk_70"/>
        <w:id w:val="-69431974"/>
      </w:sdtPr>
      <w:sdtEndPr/>
      <w:sdtContent>
        <w:sdt>
          <w:sdtPr>
            <w:tag w:val="goog_rdk_11"/>
            <w:id w:val="-551994864"/>
          </w:sdtPr>
          <w:sdtEndPr/>
          <w:sdtContent>
            <w:p w14:paraId="5F18EE2A" w14:textId="6C5571F0" w:rsidR="00B933E8" w:rsidRDefault="00B933E8" w:rsidP="00B933E8">
              <w:pPr>
                <w:spacing w:after="0"/>
                <w:jc w:val="both"/>
                <w:rPr>
                  <w:rFonts w:ascii="Times New Roman" w:eastAsia="Times New Roman" w:hAnsi="Times New Roman" w:cs="Times New Roman"/>
                  <w:i/>
                  <w:color w:val="000000"/>
                </w:rPr>
              </w:pPr>
              <w:sdt>
                <w:sdtPr>
                  <w:tag w:val="goog_rdk_11"/>
                  <w:id w:val="-1002498464"/>
                </w:sdtPr>
                <w:sdtContent>
                  <w:r>
                    <w:rPr>
                      <w:rFonts w:ascii="Times New Roman" w:eastAsia="Times New Roman" w:hAnsi="Times New Roman" w:cs="Times New Roman"/>
                      <w:i/>
                      <w:color w:val="000000"/>
                    </w:rPr>
                    <w:t xml:space="preserve">2.3. </w:t>
                  </w:r>
                  <w:r>
                    <w:rPr>
                      <w:rFonts w:ascii="Times New Roman" w:hAnsi="Times New Roman" w:cs="Times New Roman"/>
                      <w:i/>
                    </w:rPr>
                    <w:t>Studies Literature</w:t>
                  </w:r>
                </w:sdtContent>
              </w:sdt>
            </w:p>
            <w:sdt>
              <w:sdtPr>
                <w:tag w:val="goog_rdk_12"/>
                <w:id w:val="-1447770274"/>
              </w:sdtPr>
              <w:sdtEndPr/>
              <w:sdtContent>
                <w:p w14:paraId="5A75A583" w14:textId="26642898" w:rsidR="00B933E8" w:rsidRPr="00B933E8" w:rsidRDefault="00C02F55" w:rsidP="00B933E8">
                  <w:pPr>
                    <w:tabs>
                      <w:tab w:val="left" w:pos="567"/>
                    </w:tabs>
                    <w:spacing w:after="0" w:line="240" w:lineRule="auto"/>
                    <w:jc w:val="both"/>
                  </w:pPr>
                  <w:r w:rsidRPr="00C02F55">
                    <w:rPr>
                      <w:rFonts w:ascii="Times New Roman" w:hAnsi="Times New Roman" w:cs="Times New Roman"/>
                    </w:rPr>
                    <w:t>Search reference on a</w:t>
                  </w:r>
                  <w:r>
                    <w:t xml:space="preserve"> </w:t>
                  </w:r>
                  <w:r w:rsidR="00B933E8" w:rsidRPr="00B933E8">
                    <w:rPr>
                      <w:rFonts w:ascii="Times New Roman" w:hAnsi="Times New Roman" w:cs="Times New Roman"/>
                    </w:rPr>
                    <w:t>Electronic rubric, us</w:t>
                  </w:r>
                  <w:r w:rsidR="00B933E8">
                    <w:rPr>
                      <w:rFonts w:ascii="Times New Roman" w:hAnsi="Times New Roman" w:cs="Times New Roman"/>
                    </w:rPr>
                    <w:t>ability</w:t>
                  </w:r>
                  <w:r>
                    <w:rPr>
                      <w:rFonts w:ascii="Times New Roman" w:hAnsi="Times New Roman" w:cs="Times New Roman"/>
                    </w:rPr>
                    <w:t xml:space="preserve"> testing</w:t>
                  </w:r>
                  <w:r w:rsidR="00B933E8">
                    <w:rPr>
                      <w:rFonts w:ascii="Times New Roman" w:hAnsi="Times New Roman" w:cs="Times New Roman"/>
                    </w:rPr>
                    <w:t>, U</w:t>
                  </w:r>
                  <w:r>
                    <w:rPr>
                      <w:rFonts w:ascii="Times New Roman" w:hAnsi="Times New Roman" w:cs="Times New Roman"/>
                    </w:rPr>
                    <w:t>se</w:t>
                  </w:r>
                  <w:r w:rsidR="00B933E8">
                    <w:rPr>
                      <w:rFonts w:ascii="Times New Roman" w:hAnsi="Times New Roman" w:cs="Times New Roman"/>
                    </w:rPr>
                    <w:t xml:space="preserve"> questionnaire and l</w:t>
                  </w:r>
                  <w:r w:rsidR="00B933E8" w:rsidRPr="00B933E8">
                    <w:rPr>
                      <w:rFonts w:ascii="Times New Roman" w:hAnsi="Times New Roman" w:cs="Times New Roman"/>
                    </w:rPr>
                    <w:t>ikert scale</w:t>
                  </w:r>
                  <w:r w:rsidR="00B933E8" w:rsidRPr="00B933E8">
                    <w:rPr>
                      <w:rFonts w:ascii="Times New Roman" w:hAnsi="Times New Roman" w:cs="Times New Roman"/>
                      <w:sz w:val="23"/>
                      <w:szCs w:val="23"/>
                    </w:rPr>
                    <w:t>.</w:t>
                  </w:r>
                  <w:r w:rsidR="00B933E8" w:rsidRPr="00B933E8">
                    <w:rPr>
                      <w:rFonts w:ascii="Times New Roman" w:eastAsia="Times New Roman" w:hAnsi="Times New Roman" w:cs="Times New Roman"/>
                    </w:rPr>
                    <w:t xml:space="preserve"> </w:t>
                  </w:r>
                </w:p>
              </w:sdtContent>
            </w:sdt>
            <w:p w14:paraId="7D3E7F7E" w14:textId="77777777" w:rsidR="00B933E8" w:rsidRDefault="00B933E8">
              <w:pPr>
                <w:spacing w:after="0"/>
                <w:jc w:val="both"/>
              </w:pPr>
            </w:p>
            <w:p w14:paraId="2CFF52C7" w14:textId="39D65695" w:rsidR="009C37B4" w:rsidRDefault="003277B5">
              <w:pPr>
                <w:spacing w:after="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2.3. </w:t>
              </w:r>
              <w:r>
                <w:rPr>
                  <w:rFonts w:ascii="Times New Roman" w:hAnsi="Times New Roman" w:cs="Times New Roman"/>
                  <w:i/>
                </w:rPr>
                <w:t xml:space="preserve">Designing </w:t>
              </w:r>
              <w:r>
                <w:rPr>
                  <w:rFonts w:ascii="Times New Roman" w:hAnsi="Times New Roman" w:cs="Times New Roman"/>
                  <w:i/>
                  <w:iCs/>
                </w:rPr>
                <w:t>Usability</w:t>
              </w:r>
              <w:r>
                <w:rPr>
                  <w:rFonts w:ascii="Times New Roman" w:hAnsi="Times New Roman" w:cs="Times New Roman"/>
                  <w:i/>
                </w:rPr>
                <w:t xml:space="preserve"> Measuring Instruments</w:t>
              </w:r>
            </w:p>
          </w:sdtContent>
        </w:sdt>
        <w:sdt>
          <w:sdtPr>
            <w:tag w:val="goog_rdk_12"/>
            <w:id w:val="-770931800"/>
          </w:sdtPr>
          <w:sdtEndPr/>
          <w:sdtContent>
            <w:p w14:paraId="5A1765DF" w14:textId="77777777" w:rsidR="009C37B4" w:rsidRDefault="003277B5">
              <w:pPr>
                <w:tabs>
                  <w:tab w:val="left" w:pos="567"/>
                </w:tabs>
                <w:spacing w:after="0" w:line="240" w:lineRule="auto"/>
                <w:jc w:val="both"/>
              </w:pPr>
              <w:r>
                <w:rPr>
                  <w:rFonts w:ascii="Times New Roman" w:hAnsi="Times New Roman" w:cs="Times New Roman"/>
                  <w:iCs/>
                </w:rPr>
                <w:t>Usability</w:t>
              </w:r>
              <w:r>
                <w:rPr>
                  <w:rFonts w:ascii="Times New Roman" w:hAnsi="Times New Roman" w:cs="Times New Roman"/>
                </w:rPr>
                <w:t xml:space="preserve"> measurement instruments are adjusted to the </w:t>
              </w:r>
              <w:r>
                <w:rPr>
                  <w:rFonts w:ascii="Times New Roman" w:hAnsi="Times New Roman" w:cs="Times New Roman"/>
                  <w:iCs/>
                </w:rPr>
                <w:t>usability</w:t>
              </w:r>
              <w:r>
                <w:rPr>
                  <w:rFonts w:ascii="Times New Roman" w:hAnsi="Times New Roman" w:cs="Times New Roman"/>
                </w:rPr>
                <w:t xml:space="preserve"> component, namely the components of </w:t>
              </w:r>
              <w:r>
                <w:rPr>
                  <w:rFonts w:ascii="Times New Roman" w:hAnsi="Times New Roman" w:cs="Times New Roman"/>
                  <w:iCs/>
                </w:rPr>
                <w:t xml:space="preserve">usefulness, satisfaction, ease of use, </w:t>
              </w:r>
              <w:r>
                <w:rPr>
                  <w:rFonts w:ascii="Times New Roman" w:hAnsi="Times New Roman" w:cs="Times New Roman"/>
                </w:rPr>
                <w:t>and</w:t>
              </w:r>
              <w:r>
                <w:rPr>
                  <w:rFonts w:ascii="Times New Roman" w:hAnsi="Times New Roman" w:cs="Times New Roman"/>
                  <w:iCs/>
                </w:rPr>
                <w:t xml:space="preserve"> ease of learning.</w:t>
              </w:r>
              <w:r>
                <w:rPr>
                  <w:rFonts w:ascii="Times New Roman" w:hAnsi="Times New Roman" w:cs="Times New Roman"/>
                </w:rPr>
                <w:t xml:space="preserve"> The instruments for </w:t>
              </w:r>
              <w:r>
                <w:rPr>
                  <w:rFonts w:ascii="Times New Roman" w:hAnsi="Times New Roman" w:cs="Times New Roman"/>
                  <w:iCs/>
                </w:rPr>
                <w:t>usability</w:t>
              </w:r>
              <w:r>
                <w:rPr>
                  <w:rFonts w:ascii="Times New Roman" w:hAnsi="Times New Roman" w:cs="Times New Roman"/>
                </w:rPr>
                <w:t xml:space="preserve"> testing use an evaluation sheet in the form of a questionnaire, namely </w:t>
              </w:r>
              <w:r>
                <w:rPr>
                  <w:rFonts w:ascii="Times New Roman" w:hAnsi="Times New Roman" w:cs="Times New Roman"/>
                  <w:iCs/>
                </w:rPr>
                <w:t>USE Questionnaire</w:t>
              </w:r>
              <w:r>
                <w:rPr>
                  <w:rFonts w:ascii="Times New Roman" w:hAnsi="Times New Roman" w:cs="Times New Roman"/>
                </w:rPr>
                <w:t xml:space="preserve"> [6]. </w:t>
              </w:r>
              <w:r>
                <w:rPr>
                  <w:rFonts w:ascii="Times New Roman" w:hAnsi="Times New Roman" w:cs="Times New Roman"/>
                  <w:iCs/>
                </w:rPr>
                <w:t>USE Questionnaire</w:t>
              </w:r>
              <w:r>
                <w:rPr>
                  <w:rFonts w:ascii="Times New Roman" w:hAnsi="Times New Roman" w:cs="Times New Roman"/>
                </w:rPr>
                <w:t xml:space="preserve"> consists of four quality components, namely </w:t>
              </w:r>
              <w:r>
                <w:rPr>
                  <w:rFonts w:ascii="Times New Roman" w:hAnsi="Times New Roman" w:cs="Times New Roman"/>
                  <w:iCs/>
                </w:rPr>
                <w:t xml:space="preserve">usefulness, satisfaction, ease of use, </w:t>
              </w:r>
              <w:r>
                <w:rPr>
                  <w:rFonts w:ascii="Times New Roman" w:hAnsi="Times New Roman" w:cs="Times New Roman"/>
                </w:rPr>
                <w:t>and</w:t>
              </w:r>
              <w:r>
                <w:rPr>
                  <w:rFonts w:ascii="Times New Roman" w:hAnsi="Times New Roman" w:cs="Times New Roman"/>
                  <w:iCs/>
                </w:rPr>
                <w:t xml:space="preserve"> ease of learning.</w:t>
              </w:r>
              <w:r>
                <w:rPr>
                  <w:rFonts w:ascii="Times New Roman" w:hAnsi="Times New Roman" w:cs="Times New Roman"/>
                </w:rPr>
                <w:t xml:space="preserve"> The scale used in this questionnaire is a Likert scale which consists of four points to get ordinal data. The scale includes Strongly Agree (SS), Agree (S), Disagree (KS), Strongly Disagree (TS) [7]</w:t>
              </w:r>
              <w:r>
                <w:rPr>
                  <w:rFonts w:ascii="Times New Roman" w:eastAsia="Times New Roman" w:hAnsi="Times New Roman" w:cs="Times New Roman"/>
                  <w:color w:val="000000"/>
                </w:rPr>
                <w:t xml:space="preserve">. </w:t>
              </w:r>
            </w:p>
          </w:sdtContent>
        </w:sdt>
        <w:p w14:paraId="4EAC0416" w14:textId="77777777" w:rsidR="009C37B4" w:rsidRDefault="009C37B4">
          <w:pPr>
            <w:spacing w:after="0"/>
            <w:jc w:val="both"/>
            <w:rPr>
              <w:rFonts w:ascii="Times New Roman" w:eastAsia="Times New Roman" w:hAnsi="Times New Roman" w:cs="Times New Roman"/>
              <w:i/>
            </w:rPr>
          </w:pPr>
        </w:p>
        <w:sdt>
          <w:sdtPr>
            <w:tag w:val="goog_rdk_11"/>
            <w:id w:val="975804714"/>
          </w:sdtPr>
          <w:sdtEndPr/>
          <w:sdtContent>
            <w:p w14:paraId="3825A54C" w14:textId="77777777" w:rsidR="009C37B4" w:rsidRDefault="003277B5">
              <w:pP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2.4. </w:t>
              </w:r>
              <w:r>
                <w:rPr>
                  <w:rFonts w:ascii="Times New Roman" w:hAnsi="Times New Roman" w:cs="Times New Roman"/>
                  <w:bCs/>
                  <w:i/>
                </w:rPr>
                <w:t xml:space="preserve">Performing SmartRubric </w:t>
              </w:r>
              <w:r>
                <w:rPr>
                  <w:rFonts w:ascii="Times New Roman" w:hAnsi="Times New Roman" w:cs="Times New Roman"/>
                  <w:bCs/>
                  <w:i/>
                  <w:iCs/>
                </w:rPr>
                <w:t>Usability</w:t>
              </w:r>
              <w:r>
                <w:rPr>
                  <w:rFonts w:ascii="Times New Roman" w:hAnsi="Times New Roman" w:cs="Times New Roman"/>
                  <w:bCs/>
                  <w:i/>
                </w:rPr>
                <w:t xml:space="preserve"> Testing</w:t>
              </w:r>
            </w:p>
          </w:sdtContent>
        </w:sdt>
        <w:sdt>
          <w:sdtPr>
            <w:tag w:val="goog_rdk_12"/>
            <w:id w:val="893008808"/>
          </w:sdtPr>
          <w:sdtEndPr/>
          <w:sdtContent>
            <w:p w14:paraId="17431E44" w14:textId="77777777" w:rsidR="009C37B4" w:rsidRDefault="003277B5">
              <w:pPr>
                <w:spacing w:after="0"/>
                <w:jc w:val="both"/>
              </w:pPr>
              <w:r>
                <w:rPr>
                  <w:rFonts w:ascii="Times New Roman" w:hAnsi="Times New Roman" w:cs="Times New Roman"/>
                  <w:bCs/>
                  <w:iCs/>
                </w:rPr>
                <w:t>Usability</w:t>
              </w:r>
              <w:r>
                <w:rPr>
                  <w:rFonts w:ascii="Times New Roman" w:hAnsi="Times New Roman" w:cs="Times New Roman"/>
                  <w:bCs/>
                </w:rPr>
                <w:t xml:space="preserve"> testing is performed on the Tourism Vocational School teachers to assess student competency during practicum assessment. The teachers uses SmartRubric when the practicum assessment takes place, then the teachers fill in the </w:t>
              </w:r>
              <w:r>
                <w:rPr>
                  <w:rFonts w:ascii="Times New Roman" w:hAnsi="Times New Roman" w:cs="Times New Roman"/>
                  <w:bCs/>
                  <w:iCs/>
                </w:rPr>
                <w:t>USE Questionnaire</w:t>
              </w:r>
              <w:r>
                <w:rPr>
                  <w:rFonts w:ascii="Times New Roman" w:hAnsi="Times New Roman" w:cs="Times New Roman"/>
                  <w:bCs/>
                </w:rPr>
                <w:t xml:space="preserve"> that has been developed by the researcher.</w:t>
              </w:r>
            </w:p>
          </w:sdtContent>
        </w:sdt>
        <w:p w14:paraId="04ECDF63" w14:textId="77777777" w:rsidR="009C37B4" w:rsidRDefault="009C37B4">
          <w:pPr>
            <w:spacing w:after="0"/>
            <w:jc w:val="both"/>
            <w:rPr>
              <w:rFonts w:ascii="Times New Roman" w:eastAsia="Times New Roman" w:hAnsi="Times New Roman" w:cs="Times New Roman"/>
              <w:i/>
            </w:rPr>
          </w:pPr>
        </w:p>
        <w:sdt>
          <w:sdtPr>
            <w:tag w:val="goog_rdk_11"/>
            <w:id w:val="-1331206682"/>
          </w:sdtPr>
          <w:sdtEndPr/>
          <w:sdtContent>
            <w:p w14:paraId="0E4293C9" w14:textId="77777777" w:rsidR="009C37B4" w:rsidRDefault="003277B5">
              <w:pP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2.5. </w:t>
              </w:r>
              <w:r>
                <w:rPr>
                  <w:rFonts w:ascii="Times New Roman" w:hAnsi="Times New Roman" w:cs="Times New Roman"/>
                  <w:bCs/>
                  <w:i/>
                </w:rPr>
                <w:t xml:space="preserve">Analyzing </w:t>
              </w:r>
              <w:r>
                <w:rPr>
                  <w:rFonts w:ascii="Times New Roman" w:hAnsi="Times New Roman" w:cs="Times New Roman"/>
                  <w:bCs/>
                  <w:i/>
                  <w:iCs/>
                </w:rPr>
                <w:t>Usability</w:t>
              </w:r>
              <w:r>
                <w:rPr>
                  <w:rFonts w:ascii="Times New Roman" w:hAnsi="Times New Roman" w:cs="Times New Roman"/>
                  <w:bCs/>
                  <w:i/>
                </w:rPr>
                <w:t xml:space="preserve"> Data Testing Results</w:t>
              </w:r>
            </w:p>
          </w:sdtContent>
        </w:sdt>
        <w:sdt>
          <w:sdtPr>
            <w:tag w:val="goog_rdk_12"/>
            <w:id w:val="2029513024"/>
          </w:sdtPr>
          <w:sdtEndPr/>
          <w:sdtContent>
            <w:p w14:paraId="2B2C500D" w14:textId="77777777" w:rsidR="009C37B4" w:rsidRDefault="003277B5">
              <w:pPr>
                <w:spacing w:after="0"/>
                <w:jc w:val="both"/>
                <w:rPr>
                  <w:rFonts w:ascii="Times New Roman" w:hAnsi="Times New Roman" w:cs="Times New Roman"/>
                  <w:bCs/>
                  <w:iCs/>
                  <w:lang w:val="en-US"/>
                </w:rPr>
              </w:pPr>
              <w:r>
                <w:rPr>
                  <w:rFonts w:ascii="Times New Roman" w:hAnsi="Times New Roman" w:cs="Times New Roman"/>
                  <w:bCs/>
                  <w:iCs/>
                  <w:lang w:val="en-US"/>
                </w:rPr>
                <w:t xml:space="preserve">Analyzing </w:t>
              </w:r>
              <w:r>
                <w:rPr>
                  <w:rFonts w:ascii="Times New Roman" w:hAnsi="Times New Roman" w:cs="Times New Roman"/>
                  <w:bCs/>
                  <w:i/>
                  <w:iCs/>
                  <w:lang w:val="en-US"/>
                </w:rPr>
                <w:t>usability</w:t>
              </w:r>
              <w:r>
                <w:rPr>
                  <w:rFonts w:ascii="Times New Roman" w:hAnsi="Times New Roman" w:cs="Times New Roman"/>
                  <w:bCs/>
                  <w:iCs/>
                  <w:lang w:val="en-US"/>
                </w:rPr>
                <w:t xml:space="preserve"> data by using the average of </w:t>
              </w:r>
              <w:r>
                <w:rPr>
                  <w:rFonts w:ascii="Times New Roman" w:hAnsi="Times New Roman" w:cs="Times New Roman"/>
                  <w:bCs/>
                  <w:i/>
                  <w:iCs/>
                  <w:lang w:val="en-US"/>
                </w:rPr>
                <w:t xml:space="preserve">usefulness, satisfaction, ease of use, </w:t>
              </w:r>
              <w:r>
                <w:rPr>
                  <w:rFonts w:ascii="Times New Roman" w:hAnsi="Times New Roman" w:cs="Times New Roman"/>
                  <w:bCs/>
                  <w:iCs/>
                  <w:lang w:val="en-US"/>
                </w:rPr>
                <w:t>and</w:t>
              </w:r>
              <w:r>
                <w:rPr>
                  <w:rFonts w:ascii="Times New Roman" w:hAnsi="Times New Roman" w:cs="Times New Roman"/>
                  <w:bCs/>
                  <w:i/>
                  <w:iCs/>
                  <w:lang w:val="en-US"/>
                </w:rPr>
                <w:t xml:space="preserve"> ease of learning</w:t>
              </w:r>
              <w:r>
                <w:rPr>
                  <w:rFonts w:ascii="Times New Roman" w:hAnsi="Times New Roman" w:cs="Times New Roman"/>
                  <w:bCs/>
                  <w:iCs/>
                  <w:lang w:val="en-US"/>
                </w:rPr>
                <w:t>, using the following formula:</w:t>
              </w:r>
            </w:p>
            <w:p w14:paraId="5E07C7E1" w14:textId="77777777" w:rsidR="009C37B4" w:rsidRDefault="009C37B4">
              <w:pPr>
                <w:spacing w:after="0"/>
                <w:jc w:val="both"/>
                <w:rPr>
                  <w:rFonts w:ascii="Times New Roman" w:hAnsi="Times New Roman" w:cs="Times New Roman"/>
                  <w:bCs/>
                  <w:iCs/>
                  <w:lang w:val="en-US"/>
                </w:rPr>
              </w:pPr>
            </w:p>
            <w:p w14:paraId="6B8BF5AD" w14:textId="77777777" w:rsidR="009C37B4" w:rsidRDefault="003277B5">
              <w:pPr>
                <w:spacing w:after="0"/>
                <w:jc w:val="both"/>
                <w:rPr>
                  <w:rFonts w:ascii="Times New Roman" w:hAnsi="Times New Roman" w:cs="Times New Roman"/>
                  <w:bCs/>
                  <w:i/>
                  <w:iCs/>
                  <w:lang w:val="en-US"/>
                </w:rPr>
              </w:pPr>
              <w:r>
                <w:rPr>
                  <w:rFonts w:ascii="Times New Roman" w:hAnsi="Times New Roman" w:cs="Times New Roman"/>
                  <w:bCs/>
                  <w:i/>
                  <w:iCs/>
                  <w:lang w:val="en-US"/>
                </w:rPr>
                <w:t xml:space="preserve">Usability (%) = </w:t>
              </w:r>
              <m:oMath>
                <m:f>
                  <m:fPr>
                    <m:ctrlPr>
                      <w:rPr>
                        <w:rFonts w:ascii="Cambria Math" w:hAnsi="Cambria Math" w:cs="Times New Roman"/>
                        <w:bCs/>
                        <w:i/>
                        <w:iCs/>
                        <w:lang w:val="en-US"/>
                      </w:rPr>
                    </m:ctrlPr>
                  </m:fPr>
                  <m:num>
                    <m:r>
                      <w:rPr>
                        <w:rFonts w:ascii="Cambria Math" w:hAnsi="Cambria Math" w:cs="Times New Roman"/>
                        <w:lang w:val="en-US"/>
                      </w:rPr>
                      <m:t>Usefulness+Satisfaction+Easy of use+easy of learning</m:t>
                    </m:r>
                  </m:num>
                  <m:den>
                    <m:r>
                      <w:rPr>
                        <w:rFonts w:ascii="Cambria Math" w:hAnsi="Cambria Math" w:cs="Times New Roman"/>
                        <w:lang w:val="en-US"/>
                      </w:rPr>
                      <m:t>4</m:t>
                    </m:r>
                  </m:den>
                </m:f>
              </m:oMath>
              <w:r>
                <w:rPr>
                  <w:rFonts w:ascii="Times New Roman" w:hAnsi="Times New Roman" w:cs="Times New Roman"/>
                  <w:bCs/>
                  <w:i/>
                  <w:iCs/>
                  <w:lang w:val="en-US"/>
                </w:rPr>
                <w:t xml:space="preserve"> x 100%</w:t>
              </w:r>
            </w:p>
            <w:p w14:paraId="53D021C5" w14:textId="77777777" w:rsidR="009C37B4" w:rsidRDefault="009C37B4">
              <w:pPr>
                <w:spacing w:after="0"/>
                <w:jc w:val="both"/>
                <w:rPr>
                  <w:rFonts w:ascii="Times New Roman" w:hAnsi="Times New Roman" w:cs="Times New Roman"/>
                  <w:bCs/>
                  <w:i/>
                  <w:iCs/>
                  <w:lang w:val="en-US"/>
                </w:rPr>
              </w:pPr>
            </w:p>
            <w:p w14:paraId="72AC6E03" w14:textId="77777777" w:rsidR="009C37B4" w:rsidRDefault="003277B5">
              <w:pPr>
                <w:spacing w:after="0"/>
                <w:jc w:val="both"/>
                <w:rPr>
                  <w:rFonts w:ascii="Times New Roman" w:hAnsi="Times New Roman" w:cs="Times New Roman"/>
                  <w:bCs/>
                </w:rPr>
              </w:pPr>
              <w:r>
                <w:rPr>
                  <w:rFonts w:ascii="Times New Roman" w:hAnsi="Times New Roman" w:cs="Times New Roman"/>
                  <w:bCs/>
                  <w:iCs/>
                  <w:lang w:val="en-US"/>
                </w:rPr>
                <w:t>The data obtained is then converted based on the eligibility category table in Table 1</w:t>
              </w:r>
              <w:r>
                <w:rPr>
                  <w:rFonts w:ascii="Times New Roman" w:hAnsi="Times New Roman" w:cs="Times New Roman"/>
                  <w:bCs/>
                </w:rPr>
                <w:t>.</w:t>
              </w:r>
            </w:p>
            <w:p w14:paraId="5C05550F" w14:textId="77777777" w:rsidR="009C37B4" w:rsidRDefault="009C37B4">
              <w:pPr>
                <w:spacing w:after="0"/>
                <w:jc w:val="both"/>
                <w:rPr>
                  <w:rFonts w:ascii="Times New Roman" w:hAnsi="Times New Roman" w:cs="Times New Roman"/>
                  <w:bCs/>
                </w:rPr>
              </w:pPr>
            </w:p>
            <w:sdt>
              <w:sdtPr>
                <w:tag w:val="goog_rdk_47"/>
                <w:id w:val="-448472473"/>
              </w:sdtPr>
              <w:sdtEndPr/>
              <w:sdtContent>
                <w:p w14:paraId="539D16E9" w14:textId="77777777" w:rsidR="009C37B4" w:rsidRDefault="003277B5">
                  <w:pPr>
                    <w:spacing w:after="120" w:line="240" w:lineRule="auto"/>
                    <w:jc w:val="center"/>
                  </w:pPr>
                  <w:r>
                    <w:rPr>
                      <w:rFonts w:ascii="Times New Roman" w:eastAsia="Times New Roman" w:hAnsi="Times New Roman" w:cs="Times New Roman"/>
                      <w:b/>
                      <w:color w:val="000000"/>
                    </w:rPr>
                    <w:t>Table 1.</w:t>
                  </w:r>
                  <w:r>
                    <w:rPr>
                      <w:rFonts w:ascii="Times New Roman" w:eastAsia="Times New Roman" w:hAnsi="Times New Roman" w:cs="Times New Roman"/>
                      <w:color w:val="000000"/>
                    </w:rPr>
                    <w:t xml:space="preserve"> </w:t>
                  </w:r>
                  <w:r>
                    <w:rPr>
                      <w:rFonts w:ascii="Times New Roman" w:hAnsi="Times New Roman" w:cs="Times New Roman"/>
                    </w:rPr>
                    <w:t>Eligibility Categories</w:t>
                  </w:r>
                  <w:r>
                    <w:rPr>
                      <w:rFonts w:ascii="Times New Roman" w:eastAsia="Times New Roman" w:hAnsi="Times New Roman" w:cs="Times New Roman"/>
                      <w:color w:val="000000"/>
                    </w:rPr>
                    <w:t>.</w:t>
                  </w:r>
                </w:p>
              </w:sdtContent>
            </w:sdt>
            <w:tbl>
              <w:tblPr>
                <w:tblW w:w="2774" w:type="dxa"/>
                <w:jc w:val="center"/>
                <w:tblLayout w:type="fixed"/>
                <w:tblLook w:val="04A0" w:firstRow="1" w:lastRow="0" w:firstColumn="1" w:lastColumn="0" w:noHBand="0" w:noVBand="1"/>
              </w:tblPr>
              <w:tblGrid>
                <w:gridCol w:w="1387"/>
                <w:gridCol w:w="1387"/>
              </w:tblGrid>
              <w:tr w:rsidR="009C37B4" w14:paraId="4AA59C80" w14:textId="77777777">
                <w:trPr>
                  <w:trHeight w:val="178"/>
                  <w:jc w:val="center"/>
                </w:trPr>
                <w:tc>
                  <w:tcPr>
                    <w:tcW w:w="1387" w:type="dxa"/>
                    <w:tcBorders>
                      <w:top w:val="single" w:sz="4" w:space="0" w:color="auto"/>
                      <w:bottom w:val="single" w:sz="4" w:space="0" w:color="auto"/>
                    </w:tcBorders>
                  </w:tcPr>
                  <w:p w14:paraId="4C84C927" w14:textId="77777777" w:rsidR="009C37B4" w:rsidRDefault="003277B5">
                    <w:pPr>
                      <w:pStyle w:val="Default"/>
                      <w:rPr>
                        <w:sz w:val="22"/>
                        <w:szCs w:val="22"/>
                      </w:rPr>
                    </w:pPr>
                    <w:r>
                      <w:rPr>
                        <w:b/>
                        <w:bCs/>
                        <w:sz w:val="22"/>
                        <w:szCs w:val="22"/>
                      </w:rPr>
                      <w:t xml:space="preserve">Number (%) </w:t>
                    </w:r>
                  </w:p>
                </w:tc>
                <w:tc>
                  <w:tcPr>
                    <w:tcW w:w="1387" w:type="dxa"/>
                    <w:tcBorders>
                      <w:top w:val="single" w:sz="4" w:space="0" w:color="auto"/>
                      <w:bottom w:val="single" w:sz="4" w:space="0" w:color="auto"/>
                    </w:tcBorders>
                  </w:tcPr>
                  <w:p w14:paraId="1D25B536" w14:textId="77777777" w:rsidR="009C37B4" w:rsidRDefault="003277B5">
                    <w:pPr>
                      <w:pStyle w:val="Default"/>
                      <w:rPr>
                        <w:sz w:val="22"/>
                        <w:szCs w:val="22"/>
                      </w:rPr>
                    </w:pPr>
                    <w:r>
                      <w:rPr>
                        <w:b/>
                        <w:bCs/>
                        <w:sz w:val="22"/>
                        <w:szCs w:val="22"/>
                      </w:rPr>
                      <w:t>Classification</w:t>
                    </w:r>
                  </w:p>
                </w:tc>
              </w:tr>
              <w:tr w:rsidR="009C37B4" w14:paraId="0AEC547A" w14:textId="77777777">
                <w:trPr>
                  <w:trHeight w:val="181"/>
                  <w:jc w:val="center"/>
                </w:trPr>
                <w:tc>
                  <w:tcPr>
                    <w:tcW w:w="1387" w:type="dxa"/>
                    <w:tcBorders>
                      <w:top w:val="single" w:sz="4" w:space="0" w:color="auto"/>
                      <w:bottom w:val="nil"/>
                    </w:tcBorders>
                  </w:tcPr>
                  <w:p w14:paraId="4E71CA11" w14:textId="77777777" w:rsidR="009C37B4" w:rsidRDefault="003277B5">
                    <w:pPr>
                      <w:pStyle w:val="Default"/>
                      <w:rPr>
                        <w:sz w:val="22"/>
                        <w:szCs w:val="22"/>
                      </w:rPr>
                    </w:pPr>
                    <w:r>
                      <w:rPr>
                        <w:sz w:val="22"/>
                        <w:szCs w:val="22"/>
                      </w:rPr>
                      <w:t xml:space="preserve">&lt;21 </w:t>
                    </w:r>
                  </w:p>
                </w:tc>
                <w:tc>
                  <w:tcPr>
                    <w:tcW w:w="1387" w:type="dxa"/>
                    <w:tcBorders>
                      <w:top w:val="single" w:sz="4" w:space="0" w:color="auto"/>
                      <w:bottom w:val="nil"/>
                    </w:tcBorders>
                  </w:tcPr>
                  <w:p w14:paraId="7E61D9C5" w14:textId="77777777" w:rsidR="009C37B4" w:rsidRDefault="003277B5">
                    <w:pPr>
                      <w:pStyle w:val="Default"/>
                      <w:rPr>
                        <w:sz w:val="22"/>
                        <w:szCs w:val="22"/>
                      </w:rPr>
                    </w:pPr>
                    <w:r>
                      <w:rPr>
                        <w:sz w:val="22"/>
                        <w:szCs w:val="22"/>
                      </w:rPr>
                      <w:t>Very Unsuitable</w:t>
                    </w:r>
                  </w:p>
                </w:tc>
              </w:tr>
              <w:tr w:rsidR="009C37B4" w14:paraId="1950024F" w14:textId="77777777">
                <w:trPr>
                  <w:trHeight w:val="181"/>
                  <w:jc w:val="center"/>
                </w:trPr>
                <w:tc>
                  <w:tcPr>
                    <w:tcW w:w="1387" w:type="dxa"/>
                    <w:tcBorders>
                      <w:top w:val="nil"/>
                      <w:bottom w:val="nil"/>
                    </w:tcBorders>
                  </w:tcPr>
                  <w:p w14:paraId="2771942E" w14:textId="77777777" w:rsidR="009C37B4" w:rsidRDefault="003277B5">
                    <w:pPr>
                      <w:pStyle w:val="Default"/>
                      <w:rPr>
                        <w:sz w:val="22"/>
                        <w:szCs w:val="22"/>
                      </w:rPr>
                    </w:pPr>
                    <w:r>
                      <w:rPr>
                        <w:sz w:val="22"/>
                        <w:szCs w:val="22"/>
                      </w:rPr>
                      <w:t xml:space="preserve">21-40 </w:t>
                    </w:r>
                  </w:p>
                </w:tc>
                <w:tc>
                  <w:tcPr>
                    <w:tcW w:w="1387" w:type="dxa"/>
                    <w:tcBorders>
                      <w:top w:val="nil"/>
                      <w:bottom w:val="nil"/>
                    </w:tcBorders>
                  </w:tcPr>
                  <w:p w14:paraId="4B4E639B" w14:textId="77777777" w:rsidR="009C37B4" w:rsidRDefault="003277B5">
                    <w:pPr>
                      <w:pStyle w:val="Default"/>
                      <w:rPr>
                        <w:sz w:val="22"/>
                        <w:szCs w:val="22"/>
                      </w:rPr>
                    </w:pPr>
                    <w:r>
                      <w:rPr>
                        <w:sz w:val="22"/>
                        <w:szCs w:val="22"/>
                      </w:rPr>
                      <w:t>Unsuitable</w:t>
                    </w:r>
                  </w:p>
                </w:tc>
              </w:tr>
              <w:tr w:rsidR="009C37B4" w14:paraId="50982B6A" w14:textId="77777777">
                <w:trPr>
                  <w:trHeight w:val="181"/>
                  <w:jc w:val="center"/>
                </w:trPr>
                <w:tc>
                  <w:tcPr>
                    <w:tcW w:w="1387" w:type="dxa"/>
                    <w:tcBorders>
                      <w:top w:val="nil"/>
                      <w:bottom w:val="nil"/>
                    </w:tcBorders>
                  </w:tcPr>
                  <w:p w14:paraId="2D7551BD" w14:textId="77777777" w:rsidR="009C37B4" w:rsidRDefault="003277B5">
                    <w:pPr>
                      <w:pStyle w:val="Default"/>
                      <w:rPr>
                        <w:sz w:val="22"/>
                        <w:szCs w:val="22"/>
                      </w:rPr>
                    </w:pPr>
                    <w:r>
                      <w:rPr>
                        <w:sz w:val="22"/>
                        <w:szCs w:val="22"/>
                      </w:rPr>
                      <w:t xml:space="preserve">41-60 </w:t>
                    </w:r>
                  </w:p>
                </w:tc>
                <w:tc>
                  <w:tcPr>
                    <w:tcW w:w="1387" w:type="dxa"/>
                    <w:tcBorders>
                      <w:top w:val="nil"/>
                      <w:bottom w:val="nil"/>
                    </w:tcBorders>
                  </w:tcPr>
                  <w:p w14:paraId="08CD8C9D" w14:textId="77777777" w:rsidR="009C37B4" w:rsidRDefault="003277B5">
                    <w:pPr>
                      <w:pStyle w:val="Default"/>
                      <w:rPr>
                        <w:sz w:val="22"/>
                        <w:szCs w:val="22"/>
                      </w:rPr>
                    </w:pPr>
                    <w:r>
                      <w:rPr>
                        <w:sz w:val="22"/>
                        <w:szCs w:val="22"/>
                      </w:rPr>
                      <w:t>Decent</w:t>
                    </w:r>
                  </w:p>
                </w:tc>
              </w:tr>
              <w:tr w:rsidR="009C37B4" w14:paraId="04E06CBC" w14:textId="77777777">
                <w:trPr>
                  <w:trHeight w:val="181"/>
                  <w:jc w:val="center"/>
                </w:trPr>
                <w:tc>
                  <w:tcPr>
                    <w:tcW w:w="1387" w:type="dxa"/>
                    <w:tcBorders>
                      <w:top w:val="nil"/>
                      <w:bottom w:val="nil"/>
                    </w:tcBorders>
                  </w:tcPr>
                  <w:p w14:paraId="78C66D2D" w14:textId="77777777" w:rsidR="009C37B4" w:rsidRDefault="003277B5">
                    <w:pPr>
                      <w:pStyle w:val="Default"/>
                      <w:rPr>
                        <w:sz w:val="22"/>
                        <w:szCs w:val="22"/>
                      </w:rPr>
                    </w:pPr>
                    <w:r>
                      <w:rPr>
                        <w:sz w:val="22"/>
                        <w:szCs w:val="22"/>
                      </w:rPr>
                      <w:t xml:space="preserve">61-80 </w:t>
                    </w:r>
                  </w:p>
                </w:tc>
                <w:tc>
                  <w:tcPr>
                    <w:tcW w:w="1387" w:type="dxa"/>
                    <w:tcBorders>
                      <w:top w:val="nil"/>
                      <w:bottom w:val="nil"/>
                    </w:tcBorders>
                  </w:tcPr>
                  <w:p w14:paraId="6F575839" w14:textId="77777777" w:rsidR="009C37B4" w:rsidRDefault="003277B5">
                    <w:pPr>
                      <w:pStyle w:val="Default"/>
                      <w:rPr>
                        <w:sz w:val="22"/>
                        <w:szCs w:val="22"/>
                      </w:rPr>
                    </w:pPr>
                    <w:r>
                      <w:rPr>
                        <w:sz w:val="22"/>
                        <w:szCs w:val="22"/>
                      </w:rPr>
                      <w:t>Suitable</w:t>
                    </w:r>
                  </w:p>
                </w:tc>
              </w:tr>
              <w:tr w:rsidR="009C37B4" w14:paraId="44EA8006" w14:textId="77777777">
                <w:trPr>
                  <w:trHeight w:val="181"/>
                  <w:jc w:val="center"/>
                </w:trPr>
                <w:tc>
                  <w:tcPr>
                    <w:tcW w:w="1387" w:type="dxa"/>
                    <w:tcBorders>
                      <w:top w:val="nil"/>
                      <w:bottom w:val="single" w:sz="4" w:space="0" w:color="auto"/>
                    </w:tcBorders>
                  </w:tcPr>
                  <w:p w14:paraId="30B81CAC" w14:textId="77777777" w:rsidR="009C37B4" w:rsidRDefault="003277B5">
                    <w:pPr>
                      <w:pStyle w:val="Default"/>
                      <w:rPr>
                        <w:sz w:val="22"/>
                        <w:szCs w:val="22"/>
                      </w:rPr>
                    </w:pPr>
                    <w:r>
                      <w:rPr>
                        <w:sz w:val="22"/>
                        <w:szCs w:val="22"/>
                      </w:rPr>
                      <w:t xml:space="preserve">81-100 </w:t>
                    </w:r>
                  </w:p>
                </w:tc>
                <w:tc>
                  <w:tcPr>
                    <w:tcW w:w="1387" w:type="dxa"/>
                    <w:tcBorders>
                      <w:top w:val="nil"/>
                      <w:bottom w:val="single" w:sz="4" w:space="0" w:color="auto"/>
                    </w:tcBorders>
                  </w:tcPr>
                  <w:p w14:paraId="2230CB0D" w14:textId="77777777" w:rsidR="009C37B4" w:rsidRDefault="003277B5">
                    <w:pPr>
                      <w:pStyle w:val="Default"/>
                      <w:rPr>
                        <w:sz w:val="22"/>
                        <w:szCs w:val="22"/>
                      </w:rPr>
                    </w:pPr>
                    <w:r>
                      <w:rPr>
                        <w:sz w:val="22"/>
                        <w:szCs w:val="22"/>
                      </w:rPr>
                      <w:t>Very suitable</w:t>
                    </w:r>
                  </w:p>
                </w:tc>
              </w:tr>
            </w:tbl>
            <w:p w14:paraId="733E38E6" w14:textId="77777777" w:rsidR="009C37B4" w:rsidRDefault="009C37B4">
              <w:pPr>
                <w:spacing w:after="0"/>
                <w:jc w:val="both"/>
                <w:rPr>
                  <w:rFonts w:ascii="Times New Roman" w:eastAsia="Times New Roman" w:hAnsi="Times New Roman" w:cs="Times New Roman"/>
                  <w:i/>
                </w:rPr>
              </w:pPr>
            </w:p>
            <w:sdt>
              <w:sdtPr>
                <w:tag w:val="goog_rdk_11"/>
                <w:id w:val="1497925613"/>
              </w:sdtPr>
              <w:sdtEndPr/>
              <w:sdtContent>
                <w:p w14:paraId="3519BDC6" w14:textId="77777777" w:rsidR="009C37B4" w:rsidRDefault="003277B5">
                  <w:pP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2.6. </w:t>
                  </w:r>
                  <w:r>
                    <w:rPr>
                      <w:rFonts w:ascii="Times New Roman" w:hAnsi="Times New Roman" w:cs="Times New Roman"/>
                      <w:i/>
                      <w:color w:val="212121"/>
                    </w:rPr>
                    <w:t>Improved Application Prototype</w:t>
                  </w:r>
                </w:p>
              </w:sdtContent>
            </w:sdt>
            <w:sdt>
              <w:sdtPr>
                <w:tag w:val="goog_rdk_12"/>
                <w:id w:val="-533271539"/>
              </w:sdtPr>
              <w:sdtEndPr/>
              <w:sdtContent>
                <w:p w14:paraId="37923643" w14:textId="77777777" w:rsidR="009C37B4" w:rsidRDefault="003277B5">
                  <w:pPr>
                    <w:spacing w:after="0"/>
                    <w:jc w:val="both"/>
                    <w:rPr>
                      <w:rFonts w:ascii="Times New Roman" w:eastAsia="Times New Roman" w:hAnsi="Times New Roman" w:cs="Times New Roman"/>
                      <w:i/>
                    </w:rPr>
                  </w:pPr>
                  <w:r>
                    <w:rPr>
                      <w:rFonts w:ascii="Times New Roman" w:hAnsi="Times New Roman" w:cs="Times New Roman"/>
                      <w:color w:val="212121"/>
                    </w:rPr>
                    <w:t xml:space="preserve">Improvement of the application prototype is done if the value of </w:t>
                  </w:r>
                  <w:r>
                    <w:rPr>
                      <w:rFonts w:ascii="Times New Roman" w:hAnsi="Times New Roman" w:cs="Times New Roman"/>
                      <w:i/>
                      <w:iCs/>
                      <w:color w:val="212121"/>
                    </w:rPr>
                    <w:t xml:space="preserve">usefulness, satisfaction, ease of use, </w:t>
                  </w:r>
                  <w:r>
                    <w:rPr>
                      <w:rFonts w:ascii="Times New Roman" w:hAnsi="Times New Roman" w:cs="Times New Roman"/>
                      <w:color w:val="212121"/>
                    </w:rPr>
                    <w:t>and</w:t>
                  </w:r>
                  <w:r>
                    <w:rPr>
                      <w:rFonts w:ascii="Times New Roman" w:hAnsi="Times New Roman" w:cs="Times New Roman"/>
                      <w:i/>
                      <w:iCs/>
                      <w:color w:val="212121"/>
                    </w:rPr>
                    <w:t xml:space="preserve"> ease of learning</w:t>
                  </w:r>
                  <w:r>
                    <w:rPr>
                      <w:rFonts w:ascii="Times New Roman" w:hAnsi="Times New Roman" w:cs="Times New Roman"/>
                      <w:color w:val="212121"/>
                    </w:rPr>
                    <w:t xml:space="preserve"> is low and this indicates that there are still many deficiencies in the application</w:t>
                  </w:r>
                  <w:r>
                    <w:rPr>
                      <w:rFonts w:ascii="Times New Roman" w:hAnsi="Times New Roman" w:cs="Times New Roman"/>
                      <w:bCs/>
                    </w:rPr>
                    <w:t>.</w:t>
                  </w:r>
                </w:p>
              </w:sdtContent>
            </w:sdt>
          </w:sdtContent>
        </w:sdt>
        <w:p w14:paraId="7F38804D" w14:textId="77777777" w:rsidR="009C37B4" w:rsidRDefault="00582D8D">
          <w:pPr>
            <w:spacing w:after="0"/>
            <w:jc w:val="both"/>
            <w:rPr>
              <w:rFonts w:ascii="Times New Roman" w:eastAsia="Times New Roman" w:hAnsi="Times New Roman" w:cs="Times New Roman"/>
              <w:i/>
            </w:rPr>
          </w:pPr>
        </w:p>
      </w:sdtContent>
    </w:sdt>
    <w:sdt>
      <w:sdtPr>
        <w:tag w:val="goog_rdk_71"/>
        <w:id w:val="630441474"/>
      </w:sdtPr>
      <w:sdtEndPr/>
      <w:sdtContent>
        <w:p w14:paraId="359F139E" w14:textId="77777777" w:rsidR="009C37B4" w:rsidRDefault="003277B5">
          <w:pPr>
            <w:numPr>
              <w:ilvl w:val="0"/>
              <w:numId w:val="3"/>
            </w:numP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 and Discussion</w:t>
          </w:r>
        </w:p>
      </w:sdtContent>
    </w:sdt>
    <w:sdt>
      <w:sdtPr>
        <w:tag w:val="goog_rdk_72"/>
        <w:id w:val="-1776853137"/>
      </w:sdtPr>
      <w:sdtEndPr/>
      <w:sdtContent>
        <w:p w14:paraId="32C061CD" w14:textId="29D3EFAA" w:rsidR="009C37B4" w:rsidRDefault="00B933E8">
          <w:pPr>
            <w:spacing w:after="0" w:line="240" w:lineRule="auto"/>
            <w:jc w:val="both"/>
            <w:rPr>
              <w:rFonts w:ascii="Times New Roman" w:eastAsia="Times New Roman" w:hAnsi="Times New Roman" w:cs="Times New Roman"/>
              <w:color w:val="000000"/>
            </w:rPr>
          </w:pPr>
          <w:r w:rsidRPr="00B933E8">
            <w:rPr>
              <w:rFonts w:ascii="Times New Roman" w:hAnsi="Times New Roman" w:cs="Times New Roman"/>
              <w:color w:val="212121"/>
              <w:lang w:val="en-US"/>
            </w:rPr>
            <w:t xml:space="preserve">Usability testing results declared function effectiveness is pretty good value, ranging from the login page, assessment, rubric, classes, and student. On page rubric of respondents prefer to use an existing template as compared to the new template, the template that is already there easier and more practical simply adjust the rubric developed. In inputting student must enter one by one respondent can not upload it directly, the facility to upload is limited to certain devices are not all the computer device can be used </w:t>
          </w:r>
          <w:r w:rsidRPr="00B933E8">
            <w:rPr>
              <w:rFonts w:ascii="Times New Roman" w:hAnsi="Times New Roman" w:cs="Times New Roman"/>
              <w:color w:val="212121"/>
              <w:lang w:val="en-US"/>
            </w:rPr>
            <w:lastRenderedPageBreak/>
            <w:t>for the process of uploading the students. Broadly speaking classes and assessment for the page is good enough, the respondents did not experience problems in the use of application SmartRubric</w:t>
          </w:r>
          <w:r w:rsidRPr="00B933E8">
            <w:rPr>
              <w:rFonts w:ascii="Times New Roman" w:hAnsi="Times New Roman" w:cs="Times New Roman"/>
              <w:color w:val="212121"/>
              <w:lang w:val="en-US"/>
            </w:rPr>
            <w:t>.</w:t>
          </w:r>
          <w:r>
            <w:rPr>
              <w:rFonts w:ascii="Times New Roman" w:hAnsi="Times New Roman" w:cs="Times New Roman"/>
              <w:color w:val="212121"/>
              <w:sz w:val="20"/>
              <w:szCs w:val="20"/>
              <w:lang w:val="en-US"/>
            </w:rPr>
            <w:t xml:space="preserve"> </w:t>
          </w:r>
          <w:r w:rsidR="003277B5">
            <w:rPr>
              <w:rFonts w:ascii="Times New Roman" w:hAnsi="Times New Roman" w:cs="Times New Roman"/>
              <w:lang w:val="en-US"/>
            </w:rPr>
            <w:t xml:space="preserve">The results of </w:t>
          </w:r>
          <w:r w:rsidR="003277B5">
            <w:rPr>
              <w:rFonts w:ascii="Times New Roman" w:hAnsi="Times New Roman" w:cs="Times New Roman"/>
              <w:i/>
              <w:iCs/>
              <w:lang w:val="en-US"/>
            </w:rPr>
            <w:t>usability</w:t>
          </w:r>
          <w:r w:rsidR="003277B5">
            <w:rPr>
              <w:rFonts w:ascii="Times New Roman" w:hAnsi="Times New Roman" w:cs="Times New Roman"/>
              <w:lang w:val="en-US"/>
            </w:rPr>
            <w:t xml:space="preserve"> analysis on </w:t>
          </w:r>
          <w:r w:rsidR="003277B5">
            <w:rPr>
              <w:rFonts w:ascii="Times New Roman" w:hAnsi="Times New Roman" w:cs="Times New Roman"/>
              <w:i/>
              <w:iCs/>
              <w:lang w:val="en-US"/>
            </w:rPr>
            <w:t>usability</w:t>
          </w:r>
          <w:r w:rsidR="003277B5">
            <w:rPr>
              <w:rFonts w:ascii="Times New Roman" w:hAnsi="Times New Roman" w:cs="Times New Roman"/>
              <w:lang w:val="en-US"/>
            </w:rPr>
            <w:t xml:space="preserve"> testing obtained a score of 84.27%. This value is influenced by the </w:t>
          </w:r>
          <w:r w:rsidR="003277B5">
            <w:rPr>
              <w:rFonts w:ascii="Times New Roman" w:hAnsi="Times New Roman" w:cs="Times New Roman"/>
              <w:i/>
              <w:iCs/>
              <w:lang w:val="en-US"/>
            </w:rPr>
            <w:t>usefulness</w:t>
          </w:r>
          <w:r w:rsidR="003277B5">
            <w:rPr>
              <w:rFonts w:ascii="Times New Roman" w:hAnsi="Times New Roman" w:cs="Times New Roman"/>
              <w:lang w:val="en-US"/>
            </w:rPr>
            <w:t xml:space="preserve"> of respondents by 82.6%, </w:t>
          </w:r>
          <w:r w:rsidR="003277B5">
            <w:rPr>
              <w:rFonts w:ascii="Times New Roman" w:hAnsi="Times New Roman" w:cs="Times New Roman"/>
              <w:i/>
              <w:iCs/>
              <w:lang w:val="en-US"/>
            </w:rPr>
            <w:t>satisfaction</w:t>
          </w:r>
          <w:r w:rsidR="003277B5">
            <w:rPr>
              <w:rFonts w:ascii="Times New Roman" w:hAnsi="Times New Roman" w:cs="Times New Roman"/>
              <w:lang w:val="en-US"/>
            </w:rPr>
            <w:t xml:space="preserve"> of respondents by 80.2%, respondents' </w:t>
          </w:r>
          <w:r w:rsidR="003277B5">
            <w:rPr>
              <w:rFonts w:ascii="Times New Roman" w:hAnsi="Times New Roman" w:cs="Times New Roman"/>
              <w:i/>
              <w:iCs/>
              <w:lang w:val="en-US"/>
            </w:rPr>
            <w:t>ease of use</w:t>
          </w:r>
          <w:r w:rsidR="003277B5">
            <w:rPr>
              <w:rFonts w:ascii="Times New Roman" w:hAnsi="Times New Roman" w:cs="Times New Roman"/>
              <w:lang w:val="en-US"/>
            </w:rPr>
            <w:t xml:space="preserve"> by 85.5%, and </w:t>
          </w:r>
          <w:r w:rsidR="003277B5">
            <w:rPr>
              <w:rFonts w:ascii="Times New Roman" w:hAnsi="Times New Roman" w:cs="Times New Roman"/>
              <w:i/>
              <w:iCs/>
              <w:lang w:val="en-US"/>
            </w:rPr>
            <w:t>ease of learning</w:t>
          </w:r>
          <w:r w:rsidR="003277B5">
            <w:rPr>
              <w:rFonts w:ascii="Times New Roman" w:hAnsi="Times New Roman" w:cs="Times New Roman"/>
              <w:lang w:val="en-US"/>
            </w:rPr>
            <w:t xml:space="preserve"> by 88.8%. After knowing the results of the observed score and the expected score, the measurement results obtained are equal to 84.27%. If these results are related to the interpretation of the scores in Table 1, the value of the feasibility percentage of 84.27% is at intervals of 81 to 100% which indicates that the results of </w:t>
          </w:r>
          <w:r w:rsidR="003277B5">
            <w:rPr>
              <w:rFonts w:ascii="Times New Roman" w:hAnsi="Times New Roman" w:cs="Times New Roman"/>
              <w:i/>
              <w:iCs/>
              <w:lang w:val="en-US"/>
            </w:rPr>
            <w:t>usability</w:t>
          </w:r>
          <w:r w:rsidR="003277B5">
            <w:rPr>
              <w:rFonts w:ascii="Times New Roman" w:hAnsi="Times New Roman" w:cs="Times New Roman"/>
              <w:lang w:val="en-US"/>
            </w:rPr>
            <w:t xml:space="preserve"> measurement of SmartRubric application have a value of "very suitable".</w:t>
          </w:r>
        </w:p>
        <w:p w14:paraId="2F2879EB" w14:textId="77777777" w:rsidR="009C37B4" w:rsidRDefault="009C37B4">
          <w:pPr>
            <w:spacing w:after="0" w:line="240" w:lineRule="auto"/>
            <w:jc w:val="both"/>
            <w:rPr>
              <w:rFonts w:ascii="Times New Roman" w:eastAsia="Times New Roman" w:hAnsi="Times New Roman" w:cs="Times New Roman"/>
              <w:color w:val="000000"/>
            </w:rPr>
          </w:pPr>
        </w:p>
        <w:p w14:paraId="3EDA0922" w14:textId="77777777" w:rsidR="009C37B4" w:rsidRDefault="003277B5">
          <w:pPr>
            <w:spacing w:after="0" w:line="240" w:lineRule="auto"/>
            <w:jc w:val="both"/>
            <w:rPr>
              <w:rFonts w:ascii="Times New Roman" w:eastAsia="Times New Roman" w:hAnsi="Times New Roman" w:cs="Times New Roman"/>
              <w:color w:val="000000"/>
            </w:rPr>
          </w:pPr>
          <w:r>
            <w:rPr>
              <w:rFonts w:ascii="Times New Roman" w:hAnsi="Times New Roman" w:cs="Times New Roman"/>
              <w:noProof/>
              <w:lang w:val="en-US"/>
            </w:rPr>
            <w:drawing>
              <wp:inline distT="0" distB="0" distL="0" distR="0" wp14:editId="3D11B779">
                <wp:extent cx="5486400" cy="32004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9D323F" w14:textId="1CEEB8E8" w:rsidR="009C37B4" w:rsidRDefault="005F2407">
          <w:pPr>
            <w:spacing w:after="0" w:line="240" w:lineRule="auto"/>
            <w:jc w:val="center"/>
            <w:rPr>
              <w:rFonts w:ascii="Times New Roman" w:hAnsi="Times New Roman" w:cs="Times New Roman"/>
              <w:lang w:val="en-US"/>
            </w:rPr>
          </w:pPr>
          <w:r>
            <w:rPr>
              <w:rFonts w:ascii="Times New Roman" w:hAnsi="Times New Roman" w:cs="Times New Roman"/>
              <w:b/>
              <w:bCs/>
              <w:lang w:val="en-US"/>
            </w:rPr>
            <w:t>Figure</w:t>
          </w:r>
          <w:r w:rsidR="003277B5">
            <w:rPr>
              <w:rFonts w:ascii="Times New Roman" w:hAnsi="Times New Roman" w:cs="Times New Roman"/>
              <w:b/>
              <w:bCs/>
              <w:lang w:val="en-US"/>
            </w:rPr>
            <w:t xml:space="preserve"> </w:t>
          </w:r>
          <w:r w:rsidR="00582D8D">
            <w:rPr>
              <w:rFonts w:ascii="Times New Roman" w:hAnsi="Times New Roman" w:cs="Times New Roman"/>
              <w:b/>
              <w:bCs/>
              <w:lang w:val="en-US"/>
            </w:rPr>
            <w:t>2</w:t>
          </w:r>
          <w:bookmarkStart w:id="1" w:name="_GoBack"/>
          <w:bookmarkEnd w:id="1"/>
          <w:r w:rsidR="003277B5">
            <w:rPr>
              <w:rFonts w:ascii="Times New Roman" w:hAnsi="Times New Roman" w:cs="Times New Roman"/>
              <w:b/>
              <w:bCs/>
              <w:lang w:val="en-US"/>
            </w:rPr>
            <w:t>.</w:t>
          </w:r>
          <w:r w:rsidR="003277B5">
            <w:rPr>
              <w:rFonts w:ascii="Times New Roman" w:hAnsi="Times New Roman" w:cs="Times New Roman"/>
              <w:lang w:val="en-US"/>
            </w:rPr>
            <w:t xml:space="preserve"> </w:t>
          </w:r>
          <w:r w:rsidR="003277B5">
            <w:rPr>
              <w:rFonts w:ascii="Times New Roman" w:hAnsi="Times New Roman" w:cs="Times New Roman"/>
              <w:i/>
              <w:iCs/>
              <w:lang w:val="en-US"/>
            </w:rPr>
            <w:t>SmartRubric</w:t>
          </w:r>
          <w:r w:rsidR="003277B5">
            <w:rPr>
              <w:rFonts w:ascii="Times New Roman" w:hAnsi="Times New Roman" w:cs="Times New Roman"/>
              <w:lang w:val="en-US"/>
            </w:rPr>
            <w:t xml:space="preserve"> </w:t>
          </w:r>
          <w:r w:rsidR="003277B5">
            <w:rPr>
              <w:rFonts w:ascii="Times New Roman" w:hAnsi="Times New Roman" w:cs="Times New Roman"/>
              <w:i/>
              <w:iCs/>
              <w:lang w:val="en-US"/>
            </w:rPr>
            <w:t>Usability</w:t>
          </w:r>
          <w:r w:rsidR="003277B5">
            <w:rPr>
              <w:rFonts w:ascii="Times New Roman" w:hAnsi="Times New Roman" w:cs="Times New Roman"/>
              <w:lang w:val="en-US"/>
            </w:rPr>
            <w:t xml:space="preserve"> Measurement</w:t>
          </w:r>
        </w:p>
        <w:p w14:paraId="1D13EA2D" w14:textId="77777777" w:rsidR="009C37B4" w:rsidRDefault="009C37B4">
          <w:pPr>
            <w:spacing w:after="0" w:line="240" w:lineRule="auto"/>
            <w:jc w:val="both"/>
            <w:rPr>
              <w:rFonts w:ascii="Times New Roman" w:hAnsi="Times New Roman" w:cs="Times New Roman"/>
              <w:i/>
              <w:iCs/>
              <w:lang w:val="en-US"/>
            </w:rPr>
          </w:pPr>
        </w:p>
        <w:p w14:paraId="200B8E5A" w14:textId="19F12EB8" w:rsidR="009C37B4" w:rsidRDefault="003277B5">
          <w:pPr>
            <w:spacing w:after="0" w:line="240" w:lineRule="auto"/>
            <w:ind w:firstLine="360"/>
            <w:jc w:val="both"/>
            <w:rPr>
              <w:rFonts w:ascii="Times New Roman" w:hAnsi="Times New Roman" w:cs="Times New Roman"/>
              <w:i/>
              <w:iCs/>
              <w:lang w:val="en-US"/>
            </w:rPr>
          </w:pPr>
          <w:r>
            <w:rPr>
              <w:rFonts w:ascii="Times New Roman" w:hAnsi="Times New Roman" w:cs="Times New Roman"/>
              <w:i/>
              <w:iCs/>
              <w:lang w:val="en-US"/>
            </w:rPr>
            <w:t xml:space="preserve">Usability </w:t>
          </w:r>
          <w:r>
            <w:rPr>
              <w:rFonts w:ascii="Times New Roman" w:hAnsi="Times New Roman" w:cs="Times New Roman"/>
              <w:lang w:val="en-US"/>
            </w:rPr>
            <w:t xml:space="preserve">can be measured by various parameters and measurement devices. One of the </w:t>
          </w:r>
          <w:r>
            <w:rPr>
              <w:rFonts w:ascii="Times New Roman" w:hAnsi="Times New Roman" w:cs="Times New Roman"/>
              <w:i/>
              <w:iCs/>
              <w:lang w:val="en-US"/>
            </w:rPr>
            <w:t>usability</w:t>
          </w:r>
          <w:r>
            <w:rPr>
              <w:rFonts w:ascii="Times New Roman" w:hAnsi="Times New Roman" w:cs="Times New Roman"/>
              <w:lang w:val="en-US"/>
            </w:rPr>
            <w:t xml:space="preserve"> measurement instruments is the </w:t>
          </w:r>
          <w:r>
            <w:rPr>
              <w:rFonts w:ascii="Times New Roman" w:hAnsi="Times New Roman" w:cs="Times New Roman"/>
              <w:i/>
              <w:iCs/>
              <w:lang w:val="en-US"/>
            </w:rPr>
            <w:t>USE Questionnaire</w:t>
          </w:r>
          <w:r>
            <w:rPr>
              <w:rFonts w:ascii="Times New Roman" w:hAnsi="Times New Roman" w:cs="Times New Roman"/>
              <w:lang w:val="en-US"/>
            </w:rPr>
            <w:t xml:space="preserve"> which is divided into 3 main parameters, namely </w:t>
          </w:r>
          <w:r>
            <w:rPr>
              <w:rFonts w:ascii="Times New Roman" w:hAnsi="Times New Roman" w:cs="Times New Roman"/>
              <w:i/>
              <w:iCs/>
              <w:lang w:val="en-US"/>
            </w:rPr>
            <w:t>Usefulness</w:t>
          </w:r>
          <w:r>
            <w:rPr>
              <w:rFonts w:ascii="Times New Roman" w:hAnsi="Times New Roman" w:cs="Times New Roman"/>
              <w:lang w:val="en-US"/>
            </w:rPr>
            <w:t xml:space="preserve">, </w:t>
          </w:r>
          <w:r>
            <w:rPr>
              <w:rFonts w:ascii="Times New Roman" w:hAnsi="Times New Roman" w:cs="Times New Roman"/>
              <w:i/>
              <w:iCs/>
              <w:lang w:val="en-US"/>
            </w:rPr>
            <w:t>Satisfaction,</w:t>
          </w:r>
          <w:r>
            <w:rPr>
              <w:rFonts w:ascii="Times New Roman" w:hAnsi="Times New Roman" w:cs="Times New Roman"/>
              <w:lang w:val="en-US"/>
            </w:rPr>
            <w:t xml:space="preserve"> and </w:t>
          </w:r>
          <w:r>
            <w:rPr>
              <w:rFonts w:ascii="Times New Roman" w:hAnsi="Times New Roman" w:cs="Times New Roman"/>
              <w:i/>
              <w:iCs/>
              <w:lang w:val="en-US"/>
            </w:rPr>
            <w:t>Ease of Use</w:t>
          </w:r>
          <w:r w:rsidR="00B933E8">
            <w:rPr>
              <w:rFonts w:ascii="Times New Roman" w:hAnsi="Times New Roman" w:cs="Times New Roman"/>
              <w:lang w:val="en-US"/>
            </w:rPr>
            <w:t xml:space="preserve"> [15</w:t>
          </w:r>
          <w:r>
            <w:rPr>
              <w:rFonts w:ascii="Times New Roman" w:hAnsi="Times New Roman" w:cs="Times New Roman"/>
              <w:lang w:val="en-US"/>
            </w:rPr>
            <w:t xml:space="preserve">]. But in its development, it is divided into 4 parameters namely </w:t>
          </w:r>
          <w:r>
            <w:rPr>
              <w:rFonts w:ascii="Times New Roman" w:hAnsi="Times New Roman" w:cs="Times New Roman"/>
              <w:i/>
              <w:iCs/>
              <w:lang w:val="en-US"/>
            </w:rPr>
            <w:t xml:space="preserve">usefulness, satisfaction, ease of use, </w:t>
          </w:r>
          <w:r>
            <w:rPr>
              <w:rFonts w:ascii="Times New Roman" w:hAnsi="Times New Roman" w:cs="Times New Roman"/>
              <w:lang w:val="en-US"/>
            </w:rPr>
            <w:t>and</w:t>
          </w:r>
          <w:r>
            <w:rPr>
              <w:rFonts w:ascii="Times New Roman" w:hAnsi="Times New Roman" w:cs="Times New Roman"/>
              <w:i/>
              <w:iCs/>
              <w:lang w:val="en-US"/>
            </w:rPr>
            <w:t xml:space="preserve"> ease of learning</w:t>
          </w:r>
          <w:r>
            <w:rPr>
              <w:rFonts w:ascii="Times New Roman" w:hAnsi="Times New Roman" w:cs="Times New Roman"/>
              <w:lang w:val="en-US"/>
            </w:rPr>
            <w:t xml:space="preserve"> [</w:t>
          </w:r>
          <w:r w:rsidR="00B933E8">
            <w:rPr>
              <w:rFonts w:ascii="Times New Roman" w:hAnsi="Times New Roman" w:cs="Times New Roman"/>
              <w:lang w:val="en-US"/>
            </w:rPr>
            <w:t>6</w:t>
          </w:r>
          <w:r>
            <w:rPr>
              <w:rFonts w:ascii="Times New Roman" w:hAnsi="Times New Roman" w:cs="Times New Roman"/>
              <w:lang w:val="en-US"/>
            </w:rPr>
            <w:t xml:space="preserve">]. </w:t>
          </w:r>
          <w:r>
            <w:rPr>
              <w:rFonts w:ascii="Times New Roman" w:hAnsi="Times New Roman" w:cs="Times New Roman"/>
              <w:i/>
              <w:iCs/>
              <w:lang w:val="en-US"/>
            </w:rPr>
            <w:t>Usability</w:t>
          </w:r>
          <w:r>
            <w:rPr>
              <w:rFonts w:ascii="Times New Roman" w:hAnsi="Times New Roman" w:cs="Times New Roman"/>
              <w:lang w:val="en-US"/>
            </w:rPr>
            <w:t xml:space="preserve"> measurements are performed to assess user satisfaction in the application being developed [</w:t>
          </w:r>
          <w:r w:rsidR="00B933E8">
            <w:rPr>
              <w:rFonts w:ascii="Times New Roman" w:hAnsi="Times New Roman" w:cs="Times New Roman"/>
              <w:lang w:val="en-US"/>
            </w:rPr>
            <w:t>16</w:t>
          </w:r>
          <w:r>
            <w:rPr>
              <w:rFonts w:ascii="Times New Roman" w:hAnsi="Times New Roman" w:cs="Times New Roman"/>
              <w:lang w:val="en-US"/>
            </w:rPr>
            <w:t xml:space="preserve">]. </w:t>
          </w:r>
          <w:r>
            <w:rPr>
              <w:rFonts w:ascii="Times New Roman" w:hAnsi="Times New Roman" w:cs="Times New Roman"/>
              <w:i/>
              <w:iCs/>
              <w:lang w:val="en-US"/>
            </w:rPr>
            <w:t>Usability</w:t>
          </w:r>
          <w:r>
            <w:rPr>
              <w:rFonts w:ascii="Times New Roman" w:hAnsi="Times New Roman" w:cs="Times New Roman"/>
              <w:lang w:val="en-US"/>
            </w:rPr>
            <w:t xml:space="preserve"> measurement results can be a reference for application development. Besides, </w:t>
          </w:r>
          <w:r>
            <w:rPr>
              <w:rFonts w:ascii="Times New Roman" w:hAnsi="Times New Roman" w:cs="Times New Roman"/>
              <w:i/>
              <w:iCs/>
              <w:lang w:val="en-US"/>
            </w:rPr>
            <w:t>usability</w:t>
          </w:r>
          <w:r>
            <w:rPr>
              <w:rFonts w:ascii="Times New Roman" w:hAnsi="Times New Roman" w:cs="Times New Roman"/>
              <w:lang w:val="en-US"/>
            </w:rPr>
            <w:t xml:space="preserve"> testing can provide input from data and can be more objective. </w:t>
          </w:r>
          <w:r>
            <w:rPr>
              <w:rFonts w:ascii="Times New Roman" w:hAnsi="Times New Roman" w:cs="Times New Roman"/>
              <w:i/>
              <w:iCs/>
              <w:lang w:val="en-US"/>
            </w:rPr>
            <w:t>Usability</w:t>
          </w:r>
          <w:r>
            <w:rPr>
              <w:rFonts w:ascii="Times New Roman" w:hAnsi="Times New Roman" w:cs="Times New Roman"/>
              <w:lang w:val="en-US"/>
            </w:rPr>
            <w:t xml:space="preserve"> testing can provide predictions of actual usage of an application (according to user requirements) [1</w:t>
          </w:r>
          <w:r w:rsidR="00B933E8">
            <w:rPr>
              <w:rFonts w:ascii="Times New Roman" w:hAnsi="Times New Roman" w:cs="Times New Roman"/>
              <w:lang w:val="en-US"/>
            </w:rPr>
            <w:t>7</w:t>
          </w:r>
          <w:r>
            <w:rPr>
              <w:rFonts w:ascii="Times New Roman" w:hAnsi="Times New Roman" w:cs="Times New Roman"/>
              <w:lang w:val="en-US"/>
            </w:rPr>
            <w:t>].</w:t>
          </w:r>
        </w:p>
        <w:p w14:paraId="7660C98A" w14:textId="29516B6C" w:rsidR="009C37B4" w:rsidRDefault="003277B5">
          <w:pPr>
            <w:spacing w:after="0" w:line="240" w:lineRule="auto"/>
            <w:ind w:firstLine="360"/>
            <w:jc w:val="both"/>
            <w:rPr>
              <w:rFonts w:ascii="Times New Roman" w:hAnsi="Times New Roman" w:cs="Times New Roman"/>
              <w:bCs/>
              <w:lang w:val="en-US"/>
            </w:rPr>
          </w:pPr>
          <w:r>
            <w:rPr>
              <w:rFonts w:ascii="Times New Roman" w:hAnsi="Times New Roman" w:cs="Times New Roman"/>
              <w:bCs/>
              <w:i/>
              <w:iCs/>
              <w:lang w:val="en-US"/>
            </w:rPr>
            <w:t>Usability</w:t>
          </w:r>
          <w:r>
            <w:rPr>
              <w:rFonts w:ascii="Times New Roman" w:hAnsi="Times New Roman" w:cs="Times New Roman"/>
              <w:bCs/>
              <w:lang w:val="en-US"/>
            </w:rPr>
            <w:t xml:space="preserve"> measurement in an application is performed as a way to see whether the system or application is in accordance with user requirements. </w:t>
          </w:r>
          <w:r>
            <w:rPr>
              <w:rFonts w:ascii="Times New Roman" w:hAnsi="Times New Roman" w:cs="Times New Roman"/>
              <w:bCs/>
              <w:i/>
              <w:iCs/>
              <w:lang w:val="en-US"/>
            </w:rPr>
            <w:t>Usability</w:t>
          </w:r>
          <w:r>
            <w:rPr>
              <w:rFonts w:ascii="Times New Roman" w:hAnsi="Times New Roman" w:cs="Times New Roman"/>
              <w:bCs/>
              <w:lang w:val="en-US"/>
            </w:rPr>
            <w:t xml:space="preserve"> is the ability used to effectively assess an application or system that consists of five criteria, namely effectiveness, learning ability, retention, and attitude [1</w:t>
          </w:r>
          <w:r w:rsidR="00B933E8">
            <w:rPr>
              <w:rFonts w:ascii="Times New Roman" w:hAnsi="Times New Roman" w:cs="Times New Roman"/>
              <w:bCs/>
              <w:lang w:val="en-US"/>
            </w:rPr>
            <w:t>8</w:t>
          </w:r>
          <w:r>
            <w:rPr>
              <w:rFonts w:ascii="Times New Roman" w:hAnsi="Times New Roman" w:cs="Times New Roman"/>
              <w:bCs/>
              <w:lang w:val="en-US"/>
            </w:rPr>
            <w:t>] [1</w:t>
          </w:r>
          <w:r w:rsidR="00B933E8">
            <w:rPr>
              <w:rFonts w:ascii="Times New Roman" w:hAnsi="Times New Roman" w:cs="Times New Roman"/>
              <w:bCs/>
              <w:lang w:val="en-US"/>
            </w:rPr>
            <w:t>9</w:t>
          </w:r>
          <w:r>
            <w:rPr>
              <w:rFonts w:ascii="Times New Roman" w:hAnsi="Times New Roman" w:cs="Times New Roman"/>
              <w:bCs/>
              <w:lang w:val="en-US"/>
            </w:rPr>
            <w:t xml:space="preserve">]. Another important definition of </w:t>
          </w:r>
          <w:r>
            <w:rPr>
              <w:rFonts w:ascii="Times New Roman" w:hAnsi="Times New Roman" w:cs="Times New Roman"/>
              <w:bCs/>
              <w:i/>
              <w:iCs/>
              <w:lang w:val="en-US"/>
            </w:rPr>
            <w:t>usability</w:t>
          </w:r>
          <w:r>
            <w:rPr>
              <w:rFonts w:ascii="Times New Roman" w:hAnsi="Times New Roman" w:cs="Times New Roman"/>
              <w:bCs/>
              <w:lang w:val="en-US"/>
            </w:rPr>
            <w:t xml:space="preserve"> is "a relationship of effectiveness and efficiency of the user interface and its reaction to the application interface or system [</w:t>
          </w:r>
          <w:r w:rsidR="00B933E8">
            <w:rPr>
              <w:rFonts w:ascii="Times New Roman" w:hAnsi="Times New Roman" w:cs="Times New Roman"/>
              <w:bCs/>
              <w:lang w:val="en-US"/>
            </w:rPr>
            <w:t>20</w:t>
          </w:r>
          <w:r>
            <w:rPr>
              <w:rFonts w:ascii="Times New Roman" w:hAnsi="Times New Roman" w:cs="Times New Roman"/>
              <w:bCs/>
              <w:lang w:val="en-US"/>
            </w:rPr>
            <w:t>] [</w:t>
          </w:r>
          <w:r w:rsidR="00B933E8">
            <w:rPr>
              <w:rFonts w:ascii="Times New Roman" w:hAnsi="Times New Roman" w:cs="Times New Roman"/>
              <w:bCs/>
              <w:lang w:val="en-US"/>
            </w:rPr>
            <w:t>21</w:t>
          </w:r>
          <w:r>
            <w:rPr>
              <w:rFonts w:ascii="Times New Roman" w:hAnsi="Times New Roman" w:cs="Times New Roman"/>
              <w:bCs/>
              <w:lang w:val="en-US"/>
            </w:rPr>
            <w:t xml:space="preserve">].” </w:t>
          </w:r>
          <w:r>
            <w:rPr>
              <w:rFonts w:ascii="Times New Roman" w:hAnsi="Times New Roman" w:cs="Times New Roman"/>
              <w:bCs/>
              <w:i/>
              <w:iCs/>
              <w:lang w:val="en-US"/>
            </w:rPr>
            <w:t>Usability</w:t>
          </w:r>
          <w:r>
            <w:rPr>
              <w:rFonts w:ascii="Times New Roman" w:hAnsi="Times New Roman" w:cs="Times New Roman"/>
              <w:bCs/>
              <w:lang w:val="en-US"/>
            </w:rPr>
            <w:t xml:space="preserve"> testing on SmartRurbic is used to see the effectiveness of using SmartRubric as a digital-based evaluation tool.</w:t>
          </w:r>
        </w:p>
        <w:p w14:paraId="7A20B1D5" w14:textId="24AF1308" w:rsidR="009C37B4" w:rsidRDefault="003277B5">
          <w:pPr>
            <w:spacing w:after="0" w:line="240" w:lineRule="auto"/>
            <w:ind w:firstLine="360"/>
            <w:jc w:val="both"/>
            <w:rPr>
              <w:rFonts w:ascii="Times New Roman" w:hAnsi="Times New Roman" w:cs="Times New Roman"/>
              <w:lang w:val="en-US"/>
            </w:rPr>
          </w:pPr>
          <w:r>
            <w:rPr>
              <w:rFonts w:ascii="Times New Roman" w:hAnsi="Times New Roman" w:cs="Times New Roman"/>
              <w:lang w:val="en-US"/>
            </w:rPr>
            <w:t>An electronic rubric is an alternative assessment tool that helps lecturers determine and explain to students what needs to be achieved during the learning process using predetermined performance criteria</w:t>
          </w:r>
          <w:r w:rsidR="00B933E8">
            <w:rPr>
              <w:rFonts w:ascii="Times New Roman" w:hAnsi="Times New Roman" w:cs="Times New Roman"/>
              <w:lang w:val="en-US"/>
            </w:rPr>
            <w:t xml:space="preserve"> [22][23]</w:t>
          </w:r>
          <w:r>
            <w:rPr>
              <w:rFonts w:ascii="Times New Roman" w:hAnsi="Times New Roman" w:cs="Times New Roman"/>
              <w:lang w:val="en-US"/>
            </w:rPr>
            <w:t>. Students can monitor the process and the progress of competencies to be achieved and how to improve when those competencies have not been achieved [</w:t>
          </w:r>
          <w:r w:rsidR="00B933E8">
            <w:rPr>
              <w:rFonts w:ascii="Times New Roman" w:hAnsi="Times New Roman" w:cs="Times New Roman"/>
              <w:lang w:val="en-US"/>
            </w:rPr>
            <w:t>24</w:t>
          </w:r>
          <w:r>
            <w:rPr>
              <w:rFonts w:ascii="Times New Roman" w:hAnsi="Times New Roman" w:cs="Times New Roman"/>
              <w:lang w:val="en-US"/>
            </w:rPr>
            <w:t xml:space="preserve">]. The electronic rubric can specifically </w:t>
          </w:r>
          <w:r>
            <w:rPr>
              <w:rFonts w:ascii="Times New Roman" w:hAnsi="Times New Roman" w:cs="Times New Roman"/>
              <w:lang w:val="en-US"/>
            </w:rPr>
            <w:lastRenderedPageBreak/>
            <w:t>describe the characteristics of the learning outcomes achieved by students (products and assignments) as well as the level of performance that must be achieved by students. Before the assessment process takes place, the lecturer or instructor provides information on what standards must be achieved, how the performance appraisal process looks like, and feedback is given to them [</w:t>
          </w:r>
          <w:r w:rsidR="00B933E8">
            <w:rPr>
              <w:rFonts w:ascii="Times New Roman" w:hAnsi="Times New Roman" w:cs="Times New Roman"/>
              <w:lang w:val="en-US"/>
            </w:rPr>
            <w:t>25] [26</w:t>
          </w:r>
          <w:r>
            <w:rPr>
              <w:rFonts w:ascii="Times New Roman" w:hAnsi="Times New Roman" w:cs="Times New Roman"/>
              <w:lang w:val="en-US"/>
            </w:rPr>
            <w:t>] [</w:t>
          </w:r>
          <w:r w:rsidR="00B933E8">
            <w:rPr>
              <w:rFonts w:ascii="Times New Roman" w:hAnsi="Times New Roman" w:cs="Times New Roman"/>
              <w:lang w:val="en-US"/>
            </w:rPr>
            <w:t>27</w:t>
          </w:r>
          <w:r>
            <w:rPr>
              <w:rFonts w:ascii="Times New Roman" w:hAnsi="Times New Roman" w:cs="Times New Roman"/>
              <w:lang w:val="en-US"/>
            </w:rPr>
            <w:t>].</w:t>
          </w:r>
        </w:p>
        <w:p w14:paraId="53533E93" w14:textId="77777777" w:rsidR="009C37B4" w:rsidRDefault="00582D8D">
          <w:pPr>
            <w:spacing w:after="240"/>
            <w:jc w:val="center"/>
            <w:rPr>
              <w:rFonts w:ascii="Times New Roman" w:eastAsia="Times New Roman" w:hAnsi="Times New Roman" w:cs="Times New Roman"/>
              <w:color w:val="000000"/>
            </w:rPr>
          </w:pPr>
        </w:p>
      </w:sdtContent>
    </w:sdt>
    <w:sdt>
      <w:sdtPr>
        <w:tag w:val="goog_rdk_73"/>
        <w:id w:val="2108536033"/>
      </w:sdtPr>
      <w:sdtEndPr/>
      <w:sdtContent>
        <w:p w14:paraId="3B947388" w14:textId="77777777" w:rsidR="009C37B4" w:rsidRDefault="003277B5">
          <w:pPr>
            <w:numPr>
              <w:ilvl w:val="0"/>
              <w:numId w:val="3"/>
            </w:numP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sdtContent>
    </w:sdt>
    <w:sdt>
      <w:sdtPr>
        <w:tag w:val="goog_rdk_74"/>
        <w:id w:val="1924759637"/>
      </w:sdtPr>
      <w:sdtEndPr/>
      <w:sdtContent>
        <w:p w14:paraId="4920F1FC" w14:textId="4B7FF345" w:rsidR="009C37B4" w:rsidRDefault="00B933E8">
          <w:pPr>
            <w:spacing w:after="240"/>
            <w:jc w:val="both"/>
            <w:rPr>
              <w:rFonts w:ascii="Times New Roman" w:eastAsia="Times New Roman" w:hAnsi="Times New Roman" w:cs="Times New Roman"/>
              <w:color w:val="000000"/>
            </w:rPr>
          </w:pPr>
          <w:r w:rsidRPr="00B933E8">
            <w:rPr>
              <w:rFonts w:ascii="Times New Roman" w:hAnsi="Times New Roman" w:cs="Times New Roman"/>
              <w:lang w:val="en-US"/>
            </w:rPr>
            <w:t>Usability testing on Electronic Performance Assessment Rubric carried out as a key to acceptance of the application by the public</w:t>
          </w:r>
          <w:r w:rsidR="003277B5">
            <w:rPr>
              <w:rFonts w:ascii="Times New Roman" w:hAnsi="Times New Roman" w:cs="Times New Roman"/>
              <w:iCs/>
            </w:rPr>
            <w:t xml:space="preserve">. This test is done as a key to success of the acceptance of this applications by the community. </w:t>
          </w:r>
          <w:r w:rsidR="003277B5">
            <w:rPr>
              <w:rFonts w:ascii="Times New Roman" w:hAnsi="Times New Roman" w:cs="Times New Roman"/>
              <w:i/>
            </w:rPr>
            <w:t>Usability</w:t>
          </w:r>
          <w:r w:rsidR="003277B5">
            <w:rPr>
              <w:rFonts w:ascii="Times New Roman" w:hAnsi="Times New Roman" w:cs="Times New Roman"/>
              <w:iCs/>
            </w:rPr>
            <w:t xml:space="preserve"> test results provide some important input regarding the level of </w:t>
          </w:r>
          <w:r w:rsidR="003277B5">
            <w:rPr>
              <w:rFonts w:ascii="Times New Roman" w:hAnsi="Times New Roman" w:cs="Times New Roman"/>
              <w:i/>
            </w:rPr>
            <w:t xml:space="preserve">usefulness, satisfaction, ease of use, </w:t>
          </w:r>
          <w:r w:rsidR="003277B5">
            <w:rPr>
              <w:rFonts w:ascii="Times New Roman" w:hAnsi="Times New Roman" w:cs="Times New Roman"/>
              <w:iCs/>
            </w:rPr>
            <w:t>and</w:t>
          </w:r>
          <w:r w:rsidR="003277B5">
            <w:rPr>
              <w:rFonts w:ascii="Times New Roman" w:hAnsi="Times New Roman" w:cs="Times New Roman"/>
              <w:i/>
            </w:rPr>
            <w:t xml:space="preserve"> ease of learning</w:t>
          </w:r>
          <w:r w:rsidR="003277B5">
            <w:rPr>
              <w:rFonts w:ascii="Times New Roman" w:hAnsi="Times New Roman" w:cs="Times New Roman"/>
              <w:iCs/>
            </w:rPr>
            <w:t xml:space="preserve"> of the application. This input is used as a guide for application improvement. This shows that </w:t>
          </w:r>
          <w:r w:rsidR="003277B5">
            <w:rPr>
              <w:rFonts w:ascii="Times New Roman" w:hAnsi="Times New Roman" w:cs="Times New Roman"/>
              <w:i/>
            </w:rPr>
            <w:t>usability</w:t>
          </w:r>
          <w:r w:rsidR="003277B5">
            <w:rPr>
              <w:rFonts w:ascii="Times New Roman" w:hAnsi="Times New Roman" w:cs="Times New Roman"/>
              <w:iCs/>
            </w:rPr>
            <w:t xml:space="preserve"> testing is important in developing applications to get input from users so that applications can be accepted by users</w:t>
          </w:r>
          <w:r w:rsidR="003277B5">
            <w:rPr>
              <w:rFonts w:ascii="Times New Roman" w:eastAsia="Times New Roman" w:hAnsi="Times New Roman" w:cs="Times New Roman"/>
              <w:color w:val="000000"/>
            </w:rPr>
            <w:t>.</w:t>
          </w:r>
        </w:p>
        <w:sdt>
          <w:sdtPr>
            <w:tag w:val="goog_rdk_78"/>
            <w:id w:val="164836532"/>
          </w:sdtPr>
          <w:sdtEndPr/>
          <w:sdtContent>
            <w:p w14:paraId="0DB91111" w14:textId="77777777" w:rsidR="009C37B4" w:rsidRDefault="003277B5">
              <w:pPr>
                <w:spacing w:after="0"/>
                <w:rPr>
                  <w:rFonts w:ascii="Times New Roman" w:eastAsia="Times New Roman" w:hAnsi="Times New Roman" w:cs="Times New Roman"/>
                  <w:b/>
                </w:rPr>
              </w:pPr>
              <w:r>
                <w:rPr>
                  <w:rFonts w:ascii="Times New Roman" w:eastAsia="Times New Roman" w:hAnsi="Times New Roman" w:cs="Times New Roman"/>
                  <w:b/>
                </w:rPr>
                <w:t>Acknowledgments</w:t>
              </w:r>
            </w:p>
          </w:sdtContent>
        </w:sdt>
        <w:sdt>
          <w:sdtPr>
            <w:tag w:val="goog_rdk_79"/>
            <w:id w:val="922990292"/>
          </w:sdtPr>
          <w:sdtEndPr/>
          <w:sdtContent>
            <w:p w14:paraId="0FD082D5" w14:textId="07116B8A" w:rsidR="009C37B4" w:rsidRDefault="003277B5">
              <w:pPr>
                <w:spacing w:after="240"/>
                <w:jc w:val="both"/>
                <w:rPr>
                  <w:rFonts w:ascii="Times New Roman" w:eastAsia="Times New Roman" w:hAnsi="Times New Roman" w:cs="Times New Roman"/>
                  <w:color w:val="000000"/>
                </w:rPr>
              </w:pPr>
              <w:r>
                <w:rPr>
                  <w:rFonts w:ascii="Times New Roman" w:hAnsi="Times New Roman" w:cs="Times New Roman"/>
                </w:rPr>
                <w:t xml:space="preserve">I would like to express my deepest appreciation to all those who provided me the possibility to complete this paper. This research was supported by </w:t>
              </w:r>
              <w:r>
                <w:rPr>
                  <w:rFonts w:ascii="Times New Roman" w:eastAsia="Times New Roman" w:hAnsi="Times New Roman" w:cs="Times New Roman"/>
                </w:rPr>
                <w:t>Postgraduate School Universitas Pendidikan Indonesia</w:t>
              </w:r>
              <w:r w:rsidR="0012798B">
                <w:rPr>
                  <w:rFonts w:ascii="Times New Roman" w:hAnsi="Times New Roman" w:cs="Times New Roman"/>
                </w:rPr>
                <w:t>. We thank our colleagues</w:t>
              </w:r>
              <w:r>
                <w:rPr>
                  <w:rFonts w:ascii="Times New Roman" w:hAnsi="Times New Roman" w:cs="Times New Roman"/>
                </w:rPr>
                <w:t>, Cica Yulia, Muktiarni and Asep Maosul, whose contribution in stimulating suggestions and encouragement,  helped to coordinate project especially in writing this paper</w:t>
              </w:r>
              <w:r>
                <w:rPr>
                  <w:rFonts w:ascii="Times New Roman" w:eastAsia="Times New Roman" w:hAnsi="Times New Roman" w:cs="Times New Roman"/>
                  <w:color w:val="000000"/>
                </w:rPr>
                <w:t>.</w:t>
              </w:r>
            </w:p>
          </w:sdtContent>
        </w:sdt>
      </w:sdtContent>
    </w:sdt>
    <w:sdt>
      <w:sdtPr>
        <w:tag w:val="goog_rdk_81"/>
        <w:id w:val="-648587537"/>
      </w:sdtPr>
      <w:sdtEndPr/>
      <w:sdtContent>
        <w:p w14:paraId="2FE8553D" w14:textId="77777777" w:rsidR="00B933E8" w:rsidRDefault="003277B5" w:rsidP="00B933E8">
          <w:pPr>
            <w:numPr>
              <w:ilvl w:val="0"/>
              <w:numId w:val="3"/>
            </w:numP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4FEF1286"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sz w:val="22"/>
              <w:szCs w:val="22"/>
            </w:rPr>
            <w:fldChar w:fldCharType="begin" w:fldLock="1"/>
          </w:r>
          <w:r w:rsidRPr="00B933E8">
            <w:rPr>
              <w:sz w:val="22"/>
              <w:szCs w:val="22"/>
            </w:rPr>
            <w:instrText xml:space="preserve">ADDIN Mendeley Bibliography CSL_BIBLIOGRAPHY </w:instrText>
          </w:r>
          <w:r w:rsidRPr="00B933E8">
            <w:rPr>
              <w:sz w:val="22"/>
              <w:szCs w:val="22"/>
            </w:rPr>
            <w:fldChar w:fldCharType="separate"/>
          </w:r>
          <w:r w:rsidRPr="00B933E8">
            <w:rPr>
              <w:noProof/>
              <w:sz w:val="22"/>
              <w:szCs w:val="22"/>
            </w:rPr>
            <w:t>[1]</w:t>
          </w:r>
          <w:r w:rsidRPr="00B933E8">
            <w:rPr>
              <w:noProof/>
              <w:sz w:val="22"/>
              <w:szCs w:val="22"/>
            </w:rPr>
            <w:tab/>
            <w:t xml:space="preserve">H. Rodrigues, F. Almeida, V. Figueiredo, and SL Lopes, "Tracking e-learning through published papers: A systematic review," </w:t>
          </w:r>
          <w:r w:rsidRPr="00B933E8">
            <w:rPr>
              <w:i/>
              <w:iCs/>
              <w:noProof/>
              <w:sz w:val="22"/>
              <w:szCs w:val="22"/>
            </w:rPr>
            <w:t>Comput. Educ.</w:t>
          </w:r>
          <w:r w:rsidRPr="00B933E8">
            <w:rPr>
              <w:noProof/>
              <w:sz w:val="22"/>
              <w:szCs w:val="22"/>
            </w:rPr>
            <w:t>, Vol. 136, pp. 87-98, 2019.</w:t>
          </w:r>
        </w:p>
        <w:p w14:paraId="21A66F28"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w:t>
          </w:r>
          <w:r w:rsidRPr="00B933E8">
            <w:rPr>
              <w:noProof/>
              <w:sz w:val="22"/>
              <w:szCs w:val="22"/>
            </w:rPr>
            <w:tab/>
            <w:t xml:space="preserve">A. Cviko, S. McKenney, and J. Voogt, "Teachers enacting a technology-rich curriculum for emergent literacy," </w:t>
          </w:r>
          <w:r w:rsidRPr="00B933E8">
            <w:rPr>
              <w:i/>
              <w:iCs/>
              <w:noProof/>
              <w:sz w:val="22"/>
              <w:szCs w:val="22"/>
            </w:rPr>
            <w:t>Educ. Technol. Res. Dev.</w:t>
          </w:r>
          <w:r w:rsidRPr="00B933E8">
            <w:rPr>
              <w:noProof/>
              <w:sz w:val="22"/>
              <w:szCs w:val="22"/>
            </w:rPr>
            <w:t>, Vol. 60, no. 1, pp. 31-54, 2012.</w:t>
          </w:r>
        </w:p>
        <w:p w14:paraId="09030828"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[3]</w:t>
          </w:r>
          <w:r w:rsidRPr="00B933E8">
            <w:rPr>
              <w:noProof/>
              <w:sz w:val="22"/>
              <w:szCs w:val="22"/>
            </w:rPr>
            <w:tab/>
            <w:t xml:space="preserve">N. Ahmad, A. Rextin, and UE Kulsoom, "Perspectives on usability guidelines for smartphone applications: An empirical investigation and systematic literature review," </w:t>
          </w:r>
          <w:r w:rsidRPr="00B933E8">
            <w:rPr>
              <w:i/>
              <w:iCs/>
              <w:noProof/>
              <w:sz w:val="22"/>
              <w:szCs w:val="22"/>
            </w:rPr>
            <w:t>Inf. Softw. Technol.</w:t>
          </w:r>
          <w:r w:rsidRPr="00B933E8">
            <w:rPr>
              <w:noProof/>
              <w:sz w:val="22"/>
              <w:szCs w:val="22"/>
            </w:rPr>
            <w:t>, Vol. 94, pp. 130-149, 2018.</w:t>
          </w:r>
        </w:p>
        <w:p w14:paraId="545CA9F7"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[4]</w:t>
          </w:r>
          <w:r w:rsidRPr="00B933E8">
            <w:rPr>
              <w:noProof/>
              <w:sz w:val="22"/>
              <w:szCs w:val="22"/>
            </w:rPr>
            <w:tab/>
            <w:t xml:space="preserve">AO and LFC Abdalha Ali, Muasaad Alrasheedi, "A Study on the intrface Usability Issues of Mobile Learning Applications for Smart Phones From User's Perspective," </w:t>
          </w:r>
          <w:r w:rsidRPr="00B933E8">
            <w:rPr>
              <w:i/>
              <w:iCs/>
              <w:noProof/>
              <w:sz w:val="22"/>
              <w:szCs w:val="22"/>
            </w:rPr>
            <w:t>Int. J. integr. Technol. Educ.</w:t>
          </w:r>
          <w:r w:rsidRPr="00B933E8">
            <w:rPr>
              <w:noProof/>
              <w:sz w:val="22"/>
              <w:szCs w:val="22"/>
            </w:rPr>
            <w:t>, Vol. 3, no. 4, pp. 11-15, 2014.</w:t>
          </w:r>
        </w:p>
        <w:p w14:paraId="01F154DB"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[5]</w:t>
          </w:r>
          <w:r w:rsidRPr="00B933E8">
            <w:rPr>
              <w:noProof/>
              <w:sz w:val="22"/>
              <w:szCs w:val="22"/>
            </w:rPr>
            <w:tab/>
            <w:t xml:space="preserve">R. Harrison, D. Flood, and D. Duce, "Usability of mobile applications: literature review and the rationale for a new usability models," </w:t>
          </w:r>
          <w:r w:rsidRPr="00B933E8">
            <w:rPr>
              <w:i/>
              <w:iCs/>
              <w:noProof/>
              <w:sz w:val="22"/>
              <w:szCs w:val="22"/>
            </w:rPr>
            <w:t>J. Interact. Sci.</w:t>
          </w:r>
          <w:r w:rsidRPr="00B933E8">
            <w:rPr>
              <w:noProof/>
              <w:sz w:val="22"/>
              <w:szCs w:val="22"/>
            </w:rPr>
            <w:t>, Vol. 1, no. 1, p. 1, 2013.</w:t>
          </w:r>
        </w:p>
        <w:p w14:paraId="22510D28"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[6]</w:t>
          </w:r>
          <w:r w:rsidRPr="00B933E8">
            <w:rPr>
              <w:noProof/>
              <w:sz w:val="22"/>
              <w:szCs w:val="22"/>
            </w:rPr>
            <w:tab/>
            <w:t xml:space="preserve">J. Nielsen: "Usability 101: Introduction to Usability Why Usability is Important," </w:t>
          </w:r>
          <w:r w:rsidRPr="00B933E8">
            <w:rPr>
              <w:i/>
              <w:iCs/>
              <w:noProof/>
              <w:sz w:val="22"/>
              <w:szCs w:val="22"/>
            </w:rPr>
            <w:t>Usabilty 101introduction to usabilty</w:t>
          </w:r>
          <w:r w:rsidRPr="00B933E8">
            <w:rPr>
              <w:noProof/>
              <w:sz w:val="22"/>
              <w:szCs w:val="22"/>
            </w:rPr>
            <w:t>, Vol. 266, p. 9/2, 2012.</w:t>
          </w:r>
        </w:p>
        <w:p w14:paraId="1A7288D5"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[7]</w:t>
          </w:r>
          <w:r w:rsidRPr="00B933E8">
            <w:rPr>
              <w:noProof/>
              <w:sz w:val="22"/>
              <w:szCs w:val="22"/>
            </w:rPr>
            <w:tab/>
            <w:t xml:space="preserve">A. Triacca, Bolchini Luca, Davide Botturi, Luca Inversini, "Mile: Systematic Usability Evaluation for e-Learning Web applications," </w:t>
          </w:r>
          <w:r w:rsidRPr="00B933E8">
            <w:rPr>
              <w:i/>
              <w:iCs/>
              <w:noProof/>
              <w:sz w:val="22"/>
              <w:szCs w:val="22"/>
            </w:rPr>
            <w:t>World Conf. Educ. Multimedia, Hypermedia Telecommun. 2004</w:t>
          </w:r>
          <w:r w:rsidRPr="00B933E8">
            <w:rPr>
              <w:noProof/>
              <w:sz w:val="22"/>
              <w:szCs w:val="22"/>
            </w:rPr>
            <w:t>, Vol. 12, no. 4, pp. 4398-4405, 2004.</w:t>
          </w:r>
        </w:p>
        <w:p w14:paraId="36F820EE"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[8]</w:t>
          </w:r>
          <w:r w:rsidRPr="00B933E8">
            <w:rPr>
              <w:noProof/>
              <w:sz w:val="22"/>
              <w:szCs w:val="22"/>
            </w:rPr>
            <w:tab/>
            <w:t xml:space="preserve">M. Masood and A. Musman, "The Usability and its Influence of an e-Learning System on Student Participation," </w:t>
          </w:r>
          <w:r w:rsidRPr="00B933E8">
            <w:rPr>
              <w:i/>
              <w:iCs/>
              <w:noProof/>
              <w:sz w:val="22"/>
              <w:szCs w:val="22"/>
            </w:rPr>
            <w:t>Procedia - Soc. Behav. Sci.</w:t>
          </w:r>
          <w:r w:rsidRPr="00B933E8">
            <w:rPr>
              <w:noProof/>
              <w:sz w:val="22"/>
              <w:szCs w:val="22"/>
            </w:rPr>
            <w:t>, Vol. 197, no. February, pp. 2325-2330, 2015.</w:t>
          </w:r>
        </w:p>
        <w:p w14:paraId="68142439"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[9]</w:t>
          </w:r>
          <w:r w:rsidRPr="00B933E8">
            <w:rPr>
              <w:noProof/>
              <w:sz w:val="22"/>
              <w:szCs w:val="22"/>
            </w:rPr>
            <w:tab/>
            <w:t xml:space="preserve">N. Harrati, I. Bouchrika, Tari A., and A. Ladjailia, "Exploring user satisfaction for e-learning systems via usage-based metrics and system usability scale analysis," </w:t>
          </w:r>
          <w:r w:rsidRPr="00B933E8">
            <w:rPr>
              <w:i/>
              <w:iCs/>
              <w:noProof/>
              <w:sz w:val="22"/>
              <w:szCs w:val="22"/>
            </w:rPr>
            <w:t>Comput. Human Behav.</w:t>
          </w:r>
          <w:r w:rsidRPr="00B933E8">
            <w:rPr>
              <w:noProof/>
              <w:sz w:val="22"/>
              <w:szCs w:val="22"/>
            </w:rPr>
            <w:t>, Vol. 61, pp. 463-471, 2016.</w:t>
          </w:r>
        </w:p>
        <w:p w14:paraId="67BE8FC6"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[10]</w:t>
          </w:r>
          <w:r w:rsidRPr="00B933E8">
            <w:rPr>
              <w:noProof/>
              <w:sz w:val="22"/>
              <w:szCs w:val="22"/>
            </w:rPr>
            <w:tab/>
            <w:t xml:space="preserve">Geisen E. Bergstrom and J. Romano, </w:t>
          </w:r>
          <w:r w:rsidRPr="00B933E8">
            <w:rPr>
              <w:i/>
              <w:iCs/>
              <w:noProof/>
              <w:sz w:val="22"/>
              <w:szCs w:val="22"/>
            </w:rPr>
            <w:t>Planning for Usability Testing</w:t>
          </w:r>
          <w:r w:rsidRPr="00B933E8">
            <w:rPr>
              <w:noProof/>
              <w:sz w:val="22"/>
              <w:szCs w:val="22"/>
            </w:rPr>
            <w:t>, 2017.</w:t>
          </w:r>
        </w:p>
        <w:p w14:paraId="149E7C71"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[11]</w:t>
          </w:r>
          <w:r w:rsidRPr="00B933E8">
            <w:rPr>
              <w:noProof/>
              <w:sz w:val="22"/>
              <w:szCs w:val="22"/>
            </w:rPr>
            <w:tab/>
            <w:t>A. Holzinger, "Usability Engineering Methods," vol. 48, no. May, 16, 2006, pp. 71-74, 2006.</w:t>
          </w:r>
        </w:p>
        <w:p w14:paraId="1F18C8E7"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[12]</w:t>
          </w:r>
          <w:r w:rsidRPr="00B933E8">
            <w:rPr>
              <w:noProof/>
              <w:sz w:val="22"/>
              <w:szCs w:val="22"/>
            </w:rPr>
            <w:tab/>
            <w:t xml:space="preserve">AM Lund, "Measuring usability with the USE questionnaire," </w:t>
          </w:r>
          <w:r w:rsidRPr="00B933E8">
            <w:rPr>
              <w:i/>
              <w:iCs/>
              <w:noProof/>
              <w:sz w:val="22"/>
              <w:szCs w:val="22"/>
            </w:rPr>
            <w:t>Usability interface</w:t>
          </w:r>
          <w:r w:rsidRPr="00B933E8">
            <w:rPr>
              <w:noProof/>
              <w:sz w:val="22"/>
              <w:szCs w:val="22"/>
            </w:rPr>
            <w:t>, Vol. 8, no. 2, pp. 3-6, 2001.</w:t>
          </w:r>
        </w:p>
        <w:p w14:paraId="14E01532"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lastRenderedPageBreak/>
            <w:t>[13]</w:t>
          </w:r>
          <w:r w:rsidRPr="00B933E8">
            <w:rPr>
              <w:noProof/>
              <w:sz w:val="22"/>
              <w:szCs w:val="22"/>
            </w:rPr>
            <w:tab/>
            <w:t xml:space="preserve">Geisen E. Bergstrom and J. Romano, "Usability and Usability Testing," </w:t>
          </w:r>
          <w:r w:rsidRPr="00B933E8">
            <w:rPr>
              <w:i/>
              <w:iCs/>
              <w:noProof/>
              <w:sz w:val="22"/>
              <w:szCs w:val="22"/>
            </w:rPr>
            <w:t>Usability Test. Surv. Res.</w:t>
          </w:r>
          <w:r w:rsidRPr="00B933E8">
            <w:rPr>
              <w:noProof/>
              <w:sz w:val="22"/>
              <w:szCs w:val="22"/>
            </w:rPr>
            <w:t>, Pp. 1-19, 2017.</w:t>
          </w:r>
        </w:p>
        <w:p w14:paraId="7399D961"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[14]</w:t>
          </w:r>
          <w:r w:rsidRPr="00B933E8">
            <w:rPr>
              <w:noProof/>
              <w:sz w:val="22"/>
              <w:szCs w:val="22"/>
            </w:rPr>
            <w:tab/>
            <w:t xml:space="preserve">M. Muderedzwa and E. Nyakwende, "The effectiveness of online employment background screening systems," </w:t>
          </w:r>
          <w:r w:rsidRPr="00B933E8">
            <w:rPr>
              <w:i/>
              <w:iCs/>
              <w:noProof/>
              <w:sz w:val="22"/>
              <w:szCs w:val="22"/>
            </w:rPr>
            <w:t>African J. Bus. Manag.</w:t>
          </w:r>
          <w:r w:rsidRPr="00B933E8">
            <w:rPr>
              <w:noProof/>
              <w:sz w:val="22"/>
              <w:szCs w:val="22"/>
            </w:rPr>
            <w:t>, Vol. 4, no. 17, pp. 3597-3604, 2010.</w:t>
          </w:r>
        </w:p>
        <w:p w14:paraId="7035639C"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[15]</w:t>
          </w:r>
          <w:r w:rsidRPr="00B933E8">
            <w:rPr>
              <w:noProof/>
              <w:sz w:val="22"/>
              <w:szCs w:val="22"/>
            </w:rPr>
            <w:tab/>
            <w:t>A.. Lund, "Use Questionnaire: Usefulness, Satiffaction, and ash of Use," 2001.</w:t>
          </w:r>
        </w:p>
        <w:p w14:paraId="4B3B3DCC"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[16]</w:t>
          </w:r>
          <w:r w:rsidRPr="00B933E8">
            <w:rPr>
              <w:noProof/>
              <w:sz w:val="22"/>
              <w:szCs w:val="22"/>
            </w:rPr>
            <w:tab/>
            <w:t>G. Perlman, "User Interface Usability Evaluation with Web-Based Questionnaries," 2018.</w:t>
          </w:r>
        </w:p>
        <w:p w14:paraId="3ABEAB21"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[17]</w:t>
          </w:r>
          <w:r w:rsidRPr="00B933E8">
            <w:rPr>
              <w:noProof/>
              <w:sz w:val="22"/>
              <w:szCs w:val="22"/>
            </w:rPr>
            <w:tab/>
            <w:t xml:space="preserve">T. Tullis and B. Albert, </w:t>
          </w:r>
          <w:r w:rsidRPr="00B933E8">
            <w:rPr>
              <w:i/>
              <w:iCs/>
              <w:noProof/>
              <w:sz w:val="22"/>
              <w:szCs w:val="22"/>
            </w:rPr>
            <w:t>Measuring the user experience: Collecting</w:t>
          </w:r>
          <w:r w:rsidRPr="00B933E8">
            <w:rPr>
              <w:noProof/>
              <w:sz w:val="22"/>
              <w:szCs w:val="22"/>
            </w:rPr>
            <w:t>, 2013.</w:t>
          </w:r>
        </w:p>
        <w:p w14:paraId="3FB7D9AB"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[18]</w:t>
          </w:r>
          <w:r w:rsidRPr="00B933E8">
            <w:rPr>
              <w:noProof/>
              <w:sz w:val="22"/>
              <w:szCs w:val="22"/>
            </w:rPr>
            <w:tab/>
            <w:t xml:space="preserve">A. Seffah, M. Donyaee, RB Kline, and HK Padda, "Usability measurement and metrics: A consolidated models," </w:t>
          </w:r>
          <w:r w:rsidRPr="00B933E8">
            <w:rPr>
              <w:i/>
              <w:iCs/>
              <w:noProof/>
              <w:sz w:val="22"/>
              <w:szCs w:val="22"/>
            </w:rPr>
            <w:t>Softw. Qual. J.</w:t>
          </w:r>
          <w:r w:rsidRPr="00B933E8">
            <w:rPr>
              <w:noProof/>
              <w:sz w:val="22"/>
              <w:szCs w:val="22"/>
            </w:rPr>
            <w:t>, Vol. 14, no. 2, pp. 159-178, 2006.</w:t>
          </w:r>
        </w:p>
        <w:p w14:paraId="0B26564E"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[19]</w:t>
          </w:r>
          <w:r w:rsidRPr="00B933E8">
            <w:rPr>
              <w:noProof/>
              <w:sz w:val="22"/>
              <w:szCs w:val="22"/>
            </w:rPr>
            <w:tab/>
            <w:t xml:space="preserve">J. Sauro, </w:t>
          </w:r>
          <w:r w:rsidRPr="00B933E8">
            <w:rPr>
              <w:i/>
              <w:iCs/>
              <w:noProof/>
              <w:sz w:val="22"/>
              <w:szCs w:val="22"/>
            </w:rPr>
            <w:t>Quantifying the user experience: practical statistics for user research / {Jeff Sauro}, {James R}. {Lewis}.</w:t>
          </w:r>
          <w:r w:rsidRPr="00B933E8">
            <w:rPr>
              <w:noProof/>
              <w:sz w:val="22"/>
              <w:szCs w:val="22"/>
            </w:rPr>
            <w:t xml:space="preserve"> 2012.</w:t>
          </w:r>
        </w:p>
        <w:p w14:paraId="58C9B85D"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[20]</w:t>
          </w:r>
          <w:r w:rsidRPr="00B933E8">
            <w:rPr>
              <w:noProof/>
              <w:sz w:val="22"/>
              <w:szCs w:val="22"/>
            </w:rPr>
            <w:tab/>
            <w:t xml:space="preserve">J. Rubin and D. Chisnell, </w:t>
          </w:r>
          <w:r w:rsidRPr="00B933E8">
            <w:rPr>
              <w:i/>
              <w:iCs/>
              <w:noProof/>
              <w:sz w:val="22"/>
              <w:szCs w:val="22"/>
            </w:rPr>
            <w:t>Developing the Test Plan</w:t>
          </w:r>
          <w:r w:rsidRPr="00B933E8">
            <w:rPr>
              <w:noProof/>
              <w:sz w:val="22"/>
              <w:szCs w:val="22"/>
            </w:rPr>
            <w:t>, 2008.</w:t>
          </w:r>
        </w:p>
        <w:p w14:paraId="4DB2B34F"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[21]</w:t>
          </w:r>
          <w:r w:rsidRPr="00B933E8">
            <w:rPr>
              <w:noProof/>
              <w:sz w:val="22"/>
              <w:szCs w:val="22"/>
            </w:rPr>
            <w:tab/>
            <w:t xml:space="preserve">JRB Emily Geisen, </w:t>
          </w:r>
          <w:r w:rsidRPr="00B933E8">
            <w:rPr>
              <w:i/>
              <w:iCs/>
              <w:noProof/>
              <w:sz w:val="22"/>
              <w:szCs w:val="22"/>
            </w:rPr>
            <w:t>Usability Testing for Survey Research</w:t>
          </w:r>
          <w:r w:rsidRPr="00B933E8">
            <w:rPr>
              <w:noProof/>
              <w:sz w:val="22"/>
              <w:szCs w:val="22"/>
            </w:rPr>
            <w:t>, United States: lsevier Inc., 2017.</w:t>
          </w:r>
        </w:p>
        <w:p w14:paraId="5B95AA46"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[22]</w:t>
          </w:r>
          <w:r w:rsidRPr="00B933E8">
            <w:rPr>
              <w:noProof/>
              <w:sz w:val="22"/>
              <w:szCs w:val="22"/>
            </w:rPr>
            <w:tab/>
            <w:t xml:space="preserve">CJBrame, "Rubrics: Tools to Make Grading More Fair and Efficient" </w:t>
          </w:r>
          <w:r w:rsidRPr="00B933E8">
            <w:rPr>
              <w:i/>
              <w:iCs/>
              <w:noProof/>
              <w:sz w:val="22"/>
              <w:szCs w:val="22"/>
            </w:rPr>
            <w:t>Sci. Teach. Essentials</w:t>
          </w:r>
          <w:r w:rsidRPr="00B933E8">
            <w:rPr>
              <w:noProof/>
              <w:sz w:val="22"/>
              <w:szCs w:val="22"/>
            </w:rPr>
            <w:t>, Pp. 175-184, 2019.</w:t>
          </w:r>
        </w:p>
        <w:p w14:paraId="17B231B3"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[23]</w:t>
          </w:r>
          <w:r w:rsidRPr="00B933E8">
            <w:rPr>
              <w:noProof/>
              <w:sz w:val="22"/>
              <w:szCs w:val="22"/>
            </w:rPr>
            <w:tab/>
            <w:t xml:space="preserve">CE Shepherd and DU Bolliger, "The effects of electronic portfolio of online tools on students' perceived support and cognitive load," </w:t>
          </w:r>
          <w:r w:rsidRPr="00B933E8">
            <w:rPr>
              <w:i/>
              <w:iCs/>
              <w:noProof/>
              <w:sz w:val="22"/>
              <w:szCs w:val="22"/>
            </w:rPr>
            <w:t>Internet High. Educ.</w:t>
          </w:r>
          <w:r w:rsidRPr="00B933E8">
            <w:rPr>
              <w:noProof/>
              <w:sz w:val="22"/>
              <w:szCs w:val="22"/>
            </w:rPr>
            <w:t>, Vol. 14, no. 3, pp. 142-149, 2011.</w:t>
          </w:r>
        </w:p>
        <w:p w14:paraId="2A295394"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[24]</w:t>
          </w:r>
          <w:r w:rsidRPr="00B933E8">
            <w:rPr>
              <w:noProof/>
              <w:sz w:val="22"/>
              <w:szCs w:val="22"/>
            </w:rPr>
            <w:tab/>
            <w:t>M. Raposo-Rivas, "University Students' Perceptions of Electronic Rubric-Based Assessment-Jesús María Gallego-Arrufat-Jesús María Gallego-Arrufat."</w:t>
          </w:r>
        </w:p>
        <w:p w14:paraId="0E782D69"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[25]</w:t>
          </w:r>
          <w:r w:rsidRPr="00B933E8">
            <w:rPr>
              <w:noProof/>
              <w:sz w:val="22"/>
              <w:szCs w:val="22"/>
            </w:rPr>
            <w:tab/>
            <w:t xml:space="preserve">C. a Mertler, "Designing Scoring Rubrics for Your Classroom," </w:t>
          </w:r>
          <w:r w:rsidRPr="00B933E8">
            <w:rPr>
              <w:i/>
              <w:iCs/>
              <w:noProof/>
              <w:sz w:val="22"/>
              <w:szCs w:val="22"/>
            </w:rPr>
            <w:t>Pract. Assess. Res. Eval.</w:t>
          </w:r>
          <w:r w:rsidRPr="00B933E8">
            <w:rPr>
              <w:noProof/>
              <w:sz w:val="22"/>
              <w:szCs w:val="22"/>
            </w:rPr>
            <w:t>, Vol. 7, no. 25, pp. 1-10, 2001.</w:t>
          </w:r>
        </w:p>
        <w:p w14:paraId="3372C40D"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[26]</w:t>
          </w:r>
          <w:r w:rsidRPr="00B933E8">
            <w:rPr>
              <w:noProof/>
              <w:sz w:val="22"/>
              <w:szCs w:val="22"/>
            </w:rPr>
            <w:tab/>
            <w:t xml:space="preserve">HL Andrade and Y. Du, "Educational &amp; Counseling Psychology Faculty Scholarship," </w:t>
          </w:r>
          <w:r w:rsidRPr="00B933E8">
            <w:rPr>
              <w:i/>
              <w:iCs/>
              <w:noProof/>
              <w:sz w:val="22"/>
              <w:szCs w:val="22"/>
            </w:rPr>
            <w:t>Perspect. Assess-Referenced rubric.</w:t>
          </w:r>
          <w:r w:rsidRPr="00B933E8">
            <w:rPr>
              <w:noProof/>
              <w:sz w:val="22"/>
              <w:szCs w:val="22"/>
            </w:rPr>
            <w:t>, No. 2, 2005.</w:t>
          </w:r>
        </w:p>
        <w:p w14:paraId="54D7F552" w14:textId="77777777" w:rsidR="00B933E8" w:rsidRPr="00B933E8" w:rsidRDefault="00B933E8" w:rsidP="00B933E8">
          <w:pPr>
            <w:pStyle w:val="NormalWeb"/>
            <w:spacing w:before="0" w:beforeAutospacing="0" w:after="0" w:afterAutospacing="0"/>
            <w:ind w:left="640" w:hanging="640"/>
            <w:jc w:val="both"/>
            <w:rPr>
              <w:noProof/>
              <w:sz w:val="22"/>
              <w:szCs w:val="22"/>
            </w:rPr>
          </w:pPr>
          <w:r w:rsidRPr="00B933E8">
            <w:rPr>
              <w:noProof/>
              <w:sz w:val="22"/>
              <w:szCs w:val="22"/>
            </w:rPr>
            <w:t>[27]</w:t>
          </w:r>
          <w:r w:rsidRPr="00B933E8">
            <w:rPr>
              <w:noProof/>
              <w:sz w:val="22"/>
              <w:szCs w:val="22"/>
            </w:rPr>
            <w:tab/>
            <w:t xml:space="preserve">JP-Blan-Ros Rafael Garcia, Francisco Perez-Gonzalez, "Evaluacion del estres academico en estudiantes de nueva incorporacion a la universidad" </w:t>
          </w:r>
          <w:r w:rsidRPr="00B933E8">
            <w:rPr>
              <w:i/>
              <w:iCs/>
              <w:noProof/>
              <w:sz w:val="22"/>
              <w:szCs w:val="22"/>
            </w:rPr>
            <w:t>Biochem.</w:t>
          </w:r>
          <w:r w:rsidRPr="00B933E8">
            <w:rPr>
              <w:noProof/>
              <w:sz w:val="22"/>
              <w:szCs w:val="22"/>
            </w:rPr>
            <w:t>, Vol. 68, no. 4, pp. 399-404, 2003.</w:t>
          </w:r>
        </w:p>
        <w:p w14:paraId="5BE818FE" w14:textId="7BEB3961" w:rsidR="009C37B4" w:rsidRPr="00B933E8" w:rsidRDefault="00B933E8" w:rsidP="00B933E8">
          <w:pPr>
            <w:spacing w:after="240"/>
            <w:jc w:val="both"/>
            <w:rPr>
              <w:rFonts w:ascii="Times New Roman" w:eastAsia="Times New Roman" w:hAnsi="Times New Roman" w:cs="Times New Roman"/>
              <w:b/>
              <w:color w:val="000000"/>
            </w:rPr>
          </w:pPr>
          <w:r w:rsidRPr="00B933E8">
            <w:rPr>
              <w:rFonts w:ascii="Times New Roman" w:hAnsi="Times New Roman" w:cs="Times New Roman"/>
            </w:rPr>
            <w:fldChar w:fldCharType="end"/>
          </w:r>
        </w:p>
      </w:sdtContent>
    </w:sdt>
    <w:sectPr w:rsidR="009C37B4" w:rsidRPr="00B933E8">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D6A51"/>
    <w:multiLevelType w:val="multilevel"/>
    <w:tmpl w:val="122D6A5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9AD629E"/>
    <w:multiLevelType w:val="multilevel"/>
    <w:tmpl w:val="69AD629E"/>
    <w:lvl w:ilvl="0">
      <w:start w:val="1"/>
      <w:numFmt w:val="decimal"/>
      <w:pStyle w:val="Bulleted"/>
      <w:lvlText w:val="%1."/>
      <w:lvlJc w:val="left"/>
      <w:pPr>
        <w:tabs>
          <w:tab w:val="left" w:pos="720"/>
        </w:tabs>
        <w:ind w:left="720" w:hanging="720"/>
      </w:pPr>
    </w:lvl>
    <w:lvl w:ilvl="1">
      <w:start w:val="1"/>
      <w:numFmt w:val="decimal"/>
      <w:pStyle w:val="subsection"/>
      <w:lvlText w:val="%2."/>
      <w:lvlJc w:val="left"/>
      <w:pPr>
        <w:tabs>
          <w:tab w:val="left" w:pos="1440"/>
        </w:tabs>
        <w:ind w:left="1440" w:hanging="720"/>
      </w:pPr>
    </w:lvl>
    <w:lvl w:ilvl="2">
      <w:start w:val="1"/>
      <w:numFmt w:val="decimal"/>
      <w:pStyle w:val="subsubsection"/>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AA"/>
    <w:rsid w:val="000D6542"/>
    <w:rsid w:val="0012798B"/>
    <w:rsid w:val="002C42AA"/>
    <w:rsid w:val="003277B5"/>
    <w:rsid w:val="003847F3"/>
    <w:rsid w:val="00390645"/>
    <w:rsid w:val="003B417C"/>
    <w:rsid w:val="00563D52"/>
    <w:rsid w:val="00582D8D"/>
    <w:rsid w:val="005F2407"/>
    <w:rsid w:val="00635EE7"/>
    <w:rsid w:val="007D48D2"/>
    <w:rsid w:val="0086333E"/>
    <w:rsid w:val="009C37B4"/>
    <w:rsid w:val="009F4B8C"/>
    <w:rsid w:val="00B933E8"/>
    <w:rsid w:val="00C02F55"/>
    <w:rsid w:val="00D83932"/>
    <w:rsid w:val="1DD16B9F"/>
    <w:rsid w:val="54B43019"/>
    <w:rsid w:val="73B3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D244BF1-2C8A-40FB-A239-C29130A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BodyChar">
    <w:name w:val="Body Char"/>
    <w:link w:val="BodyCharChar"/>
    <w:qFormat/>
    <w:pPr>
      <w:tabs>
        <w:tab w:val="left" w:pos="567"/>
      </w:tabs>
      <w:spacing w:after="0" w:line="240" w:lineRule="auto"/>
      <w:jc w:val="both"/>
    </w:pPr>
    <w:rPr>
      <w:rFonts w:ascii="Times" w:eastAsia="Times New Roman" w:hAnsi="Times"/>
      <w:color w:val="000000"/>
      <w:sz w:val="22"/>
      <w:szCs w:val="22"/>
      <w:lang w:val="en-GB"/>
    </w:rPr>
  </w:style>
  <w:style w:type="character" w:customStyle="1" w:styleId="BodyCharChar">
    <w:name w:val="Body Char Char"/>
    <w:link w:val="BodyChar"/>
    <w:qFormat/>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qFormat/>
    <w:pPr>
      <w:spacing w:after="0" w:line="240" w:lineRule="auto"/>
    </w:pPr>
    <w:rPr>
      <w:rFonts w:ascii="Times New Roman" w:eastAsia="Times New Roman" w:hAnsi="Times New Roman"/>
      <w:i/>
      <w:iCs/>
      <w:color w:val="000000"/>
      <w:sz w:val="22"/>
      <w:szCs w:val="22"/>
      <w:lang w:val="en-GB"/>
    </w:rPr>
  </w:style>
  <w:style w:type="character" w:customStyle="1" w:styleId="StyleBodyCharNotBoldItalicChar">
    <w:name w:val="Style Body Char + Not Bold Italic Char"/>
    <w:link w:val="StyleBodyCharNotBoldItalic"/>
    <w:semiHidden/>
    <w:qFormat/>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qFormat/>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qFormat/>
    <w:pPr>
      <w:numPr>
        <w:numId w:val="1"/>
      </w:numPr>
      <w:spacing w:after="0" w:line="240" w:lineRule="auto"/>
      <w:jc w:val="both"/>
    </w:pPr>
    <w:rPr>
      <w:rFonts w:ascii="Times" w:eastAsia="Times New Roman" w:hAnsi="Times"/>
      <w:color w:val="000000"/>
      <w:sz w:val="22"/>
      <w:szCs w:val="22"/>
      <w:lang w:val="en-GB"/>
    </w:rPr>
  </w:style>
  <w:style w:type="character" w:customStyle="1" w:styleId="BodyIndentChar">
    <w:name w:val="BodyIndent Char"/>
    <w:link w:val="BodyIndent"/>
    <w:qFormat/>
    <w:rPr>
      <w:rFonts w:ascii="Times" w:eastAsia="Times New Roman" w:hAnsi="Times" w:cs="Times New Roman"/>
      <w:color w:val="000000"/>
      <w:lang w:eastAsia="en-US"/>
    </w:rPr>
  </w:style>
  <w:style w:type="paragraph" w:customStyle="1" w:styleId="TableCaptionCentred">
    <w:name w:val="Table.Caption.Centred"/>
    <w:basedOn w:val="Normal"/>
    <w:qFormat/>
    <w:pPr>
      <w:spacing w:after="120" w:line="240" w:lineRule="auto"/>
      <w:jc w:val="center"/>
    </w:pPr>
    <w:rPr>
      <w:rFonts w:ascii="Times" w:eastAsia="Times New Roman" w:hAnsi="Times" w:cs="Times New Roman"/>
      <w:color w:val="000000"/>
    </w:rPr>
  </w:style>
  <w:style w:type="paragraph" w:customStyle="1" w:styleId="subsection">
    <w:name w:val="subsection"/>
    <w:qFormat/>
    <w:pPr>
      <w:numPr>
        <w:ilvl w:val="1"/>
        <w:numId w:val="2"/>
      </w:numPr>
      <w:tabs>
        <w:tab w:val="left" w:pos="567"/>
      </w:tabs>
      <w:spacing w:before="240" w:after="0" w:line="240" w:lineRule="auto"/>
    </w:pPr>
    <w:rPr>
      <w:rFonts w:ascii="Times" w:eastAsia="Times New Roman" w:hAnsi="Times"/>
      <w:i/>
      <w:iCs/>
      <w:color w:val="000000"/>
      <w:sz w:val="22"/>
      <w:szCs w:val="22"/>
    </w:rPr>
  </w:style>
  <w:style w:type="paragraph" w:customStyle="1" w:styleId="section">
    <w:name w:val="section"/>
    <w:qFormat/>
    <w:pPr>
      <w:tabs>
        <w:tab w:val="left" w:pos="567"/>
        <w:tab w:val="left" w:pos="720"/>
      </w:tabs>
      <w:spacing w:before="240" w:after="0" w:line="240" w:lineRule="auto"/>
      <w:ind w:left="720" w:hanging="720"/>
    </w:pPr>
    <w:rPr>
      <w:rFonts w:ascii="Times" w:eastAsia="Times New Roman" w:hAnsi="Times"/>
      <w:b/>
      <w:color w:val="000000"/>
      <w:sz w:val="22"/>
      <w:szCs w:val="22"/>
      <w:lang w:val="en-GB"/>
    </w:rPr>
  </w:style>
  <w:style w:type="paragraph" w:customStyle="1" w:styleId="subsubsection">
    <w:name w:val="subsubsection"/>
    <w:link w:val="subsubsectionChar"/>
    <w:qFormat/>
    <w:pPr>
      <w:numPr>
        <w:ilvl w:val="2"/>
        <w:numId w:val="2"/>
      </w:numPr>
      <w:tabs>
        <w:tab w:val="left" w:pos="567"/>
      </w:tabs>
      <w:spacing w:before="240" w:after="0" w:line="240" w:lineRule="auto"/>
      <w:ind w:left="0" w:firstLine="0"/>
      <w:jc w:val="both"/>
    </w:pPr>
    <w:rPr>
      <w:rFonts w:ascii="Times" w:eastAsia="Times New Roman" w:hAnsi="Times"/>
      <w:i/>
      <w:iCs/>
      <w:color w:val="000000"/>
      <w:sz w:val="22"/>
      <w:szCs w:val="22"/>
    </w:rPr>
  </w:style>
  <w:style w:type="paragraph" w:customStyle="1" w:styleId="StylesubsubsectionNotItalic1Char">
    <w:name w:val="Style subsubsection + Not Italic1 Char"/>
    <w:basedOn w:val="subsubsection"/>
    <w:link w:val="StylesubsubsectionNotItalic1CharChar"/>
    <w:qFormat/>
    <w:rPr>
      <w:i w:val="0"/>
      <w:iCs w:val="0"/>
    </w:rPr>
  </w:style>
  <w:style w:type="character" w:customStyle="1" w:styleId="StylesubsubsectionNotItalic1CharChar">
    <w:name w:val="Style subsubsection + Not Italic1 Char Char"/>
    <w:basedOn w:val="DefaultParagraphFont"/>
    <w:link w:val="StylesubsubsectionNotItalic1Char"/>
    <w:qFormat/>
    <w:rPr>
      <w:rFonts w:ascii="Times" w:eastAsia="Times New Roman" w:hAnsi="Times" w:cs="Times New Roman"/>
      <w:color w:val="000000"/>
      <w:lang w:val="en-US" w:eastAsia="en-US"/>
    </w:rPr>
  </w:style>
  <w:style w:type="paragraph" w:customStyle="1" w:styleId="FigureCaption">
    <w:name w:val="FigureCaption"/>
    <w:qFormat/>
    <w:pPr>
      <w:spacing w:before="170" w:after="0" w:line="240" w:lineRule="auto"/>
      <w:ind w:left="28"/>
      <w:jc w:val="center"/>
    </w:pPr>
    <w:rPr>
      <w:rFonts w:ascii="Times" w:eastAsia="Times New Roman" w:hAnsi="Times"/>
      <w:color w:val="000000"/>
      <w:sz w:val="22"/>
      <w:szCs w:val="22"/>
      <w:lang w:val="en-GB"/>
    </w:rPr>
  </w:style>
  <w:style w:type="paragraph" w:customStyle="1" w:styleId="TableCaption">
    <w:name w:val="Table.Caption"/>
    <w:qFormat/>
    <w:pPr>
      <w:spacing w:after="120" w:line="240" w:lineRule="auto"/>
      <w:jc w:val="both"/>
    </w:pPr>
    <w:rPr>
      <w:rFonts w:ascii="Times" w:eastAsia="Times New Roman" w:hAnsi="Times"/>
      <w:color w:val="000000"/>
      <w:sz w:val="22"/>
      <w:szCs w:val="22"/>
      <w:lang w:val="en-GB"/>
    </w:rPr>
  </w:style>
  <w:style w:type="character" w:customStyle="1" w:styleId="subsubsectionChar">
    <w:name w:val="subsubsection Char"/>
    <w:link w:val="subsubsection"/>
    <w:qFormat/>
    <w:rPr>
      <w:rFonts w:ascii="Times" w:eastAsia="Times New Roman" w:hAnsi="Times" w:cs="Times New Roman"/>
      <w:i/>
      <w:iCs/>
      <w:color w:val="000000"/>
      <w:lang w:val="en-US" w:eastAsia="en-US"/>
    </w:rPr>
  </w:style>
  <w:style w:type="paragraph" w:customStyle="1" w:styleId="EQN">
    <w:name w:val="EQN"/>
    <w:basedOn w:val="BodyIndent"/>
    <w:qFormat/>
    <w:pPr>
      <w:tabs>
        <w:tab w:val="clear" w:pos="567"/>
        <w:tab w:val="center" w:pos="4820"/>
        <w:tab w:val="right" w:pos="9072"/>
      </w:tabs>
      <w:spacing w:before="120" w:after="120"/>
      <w:jc w:val="center"/>
    </w:pPr>
    <w:rPr>
      <w:lang w:val="en-US"/>
    </w:rPr>
  </w:style>
  <w:style w:type="paragraph" w:customStyle="1" w:styleId="Reference">
    <w:name w:val="Reference"/>
    <w:qFormat/>
    <w:pPr>
      <w:tabs>
        <w:tab w:val="left" w:pos="709"/>
      </w:tabs>
      <w:spacing w:after="0" w:line="240" w:lineRule="auto"/>
      <w:ind w:left="567" w:hanging="567"/>
      <w:jc w:val="both"/>
    </w:pPr>
    <w:rPr>
      <w:rFonts w:ascii="Times" w:eastAsia="Times New Roman" w:hAnsi="Times"/>
      <w:color w:val="000000"/>
      <w:sz w:val="22"/>
      <w:szCs w:val="22"/>
      <w:lang w:val="en-GB"/>
    </w:rPr>
  </w:style>
  <w:style w:type="character" w:customStyle="1" w:styleId="times">
    <w:name w:val="times"/>
    <w:basedOn w:val="DefaultParagraphFont"/>
    <w:semiHidden/>
    <w:qFormat/>
  </w:style>
  <w:style w:type="character" w:customStyle="1" w:styleId="times1">
    <w:name w:val="times1"/>
    <w:qFormat/>
    <w:rPr>
      <w:rFonts w:ascii="Times New Roman" w:hAnsi="Times New Roman" w:cs="Times New Roman" w:hint="default"/>
      <w:color w:val="000000"/>
      <w:sz w:val="24"/>
      <w:szCs w:val="24"/>
    </w:rPr>
  </w:style>
  <w:style w:type="table" w:customStyle="1" w:styleId="Style39">
    <w:name w:val="_Style 39"/>
    <w:basedOn w:val="TableNormal"/>
    <w:qFormat/>
    <w:tblPr>
      <w:tblInd w:w="0" w:type="dxa"/>
      <w:tblCellMar>
        <w:top w:w="0" w:type="dxa"/>
        <w:left w:w="115" w:type="dxa"/>
        <w:bottom w:w="0" w:type="dxa"/>
        <w:right w:w="115" w:type="dxa"/>
      </w:tblCellMar>
    </w:tblPr>
  </w:style>
  <w:style w:type="table" w:customStyle="1" w:styleId="Style40">
    <w:name w:val="_Style 40"/>
    <w:basedOn w:val="TableNormal"/>
    <w:qFormat/>
    <w:tblPr>
      <w:tblInd w:w="0" w:type="dxa"/>
      <w:tblCellMar>
        <w:top w:w="0" w:type="dxa"/>
        <w:left w:w="115" w:type="dxa"/>
        <w:bottom w:w="0" w:type="dxa"/>
        <w:right w:w="115" w:type="dxa"/>
      </w:tblCellMar>
    </w:tblPr>
  </w:style>
  <w:style w:type="table" w:customStyle="1" w:styleId="Style41">
    <w:name w:val="_Style 41"/>
    <w:basedOn w:val="TableNormal"/>
    <w:qFormat/>
    <w:tblPr>
      <w:tblInd w:w="0" w:type="dxa"/>
      <w:tblCellMar>
        <w:top w:w="40" w:type="dxa"/>
        <w:left w:w="0" w:type="dxa"/>
        <w:bottom w:w="40" w:type="dxa"/>
        <w:right w:w="0" w:type="dxa"/>
      </w:tblCellMar>
    </w:tblPr>
  </w:style>
  <w:style w:type="paragraph" w:customStyle="1" w:styleId="Default">
    <w:name w:val="Default"/>
    <w:qFormat/>
    <w:pPr>
      <w:autoSpaceDE w:val="0"/>
      <w:autoSpaceDN w:val="0"/>
      <w:adjustRightInd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5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US" sz="1050">
                <a:latin typeface="Times New Roman" panose="02020603050405020304" charset="0"/>
                <a:cs typeface="Times New Roman" panose="02020603050405020304" charset="0"/>
              </a:rPr>
              <a:t>SmartRubric </a:t>
            </a:r>
            <a:r>
              <a:rPr lang="en-US" sz="1050" i="1">
                <a:latin typeface="Times New Roman" panose="02020603050405020304" charset="0"/>
                <a:cs typeface="Times New Roman" panose="02020603050405020304" charset="0"/>
              </a:rPr>
              <a:t>Usability</a:t>
            </a:r>
            <a:r>
              <a:rPr lang="en-US" sz="1050">
                <a:latin typeface="Times New Roman" panose="02020603050405020304" charset="0"/>
                <a:cs typeface="Times New Roman" panose="02020603050405020304" charset="0"/>
              </a:rPr>
              <a:t> Measurement</a:t>
            </a:r>
          </a:p>
        </c:rich>
      </c:tx>
      <c:overlay val="0"/>
      <c:spPr>
        <a:noFill/>
        <a:ln>
          <a:noFill/>
        </a:ln>
        <a:effectLst/>
      </c:spPr>
      <c:txPr>
        <a:bodyPr rot="0" spcFirstLastPara="1" vertOverflow="ellipsis" vert="horz" wrap="square" anchor="ctr" anchorCtr="1"/>
        <a:lstStyle/>
        <a:p>
          <a:pPr>
            <a:defRPr lang="en-US" sz="105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stacked"/>
        <c:varyColors val="0"/>
        <c:ser>
          <c:idx val="0"/>
          <c:order val="0"/>
          <c:tx>
            <c:strRef>
              <c:f>Sheet1!$B$1</c:f>
              <c:strCache>
                <c:ptCount val="1"/>
                <c:pt idx="0">
                  <c:v>Usability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Usefulness</c:v>
                </c:pt>
                <c:pt idx="1">
                  <c:v>Satisfaction</c:v>
                </c:pt>
                <c:pt idx="2">
                  <c:v>Ease of Use</c:v>
                </c:pt>
                <c:pt idx="3">
                  <c:v>Ease of Learning</c:v>
                </c:pt>
              </c:strCache>
            </c:strRef>
          </c:cat>
          <c:val>
            <c:numRef>
              <c:f>Sheet1!$B$2:$B$5</c:f>
              <c:numCache>
                <c:formatCode>General</c:formatCode>
                <c:ptCount val="4"/>
                <c:pt idx="0">
                  <c:v>84.27</c:v>
                </c:pt>
                <c:pt idx="1">
                  <c:v>82.6</c:v>
                </c:pt>
                <c:pt idx="2">
                  <c:v>80.2</c:v>
                </c:pt>
                <c:pt idx="3">
                  <c:v>85.5</c:v>
                </c:pt>
              </c:numCache>
            </c:numRef>
          </c:val>
        </c:ser>
        <c:dLbls>
          <c:dLblPos val="ctr"/>
          <c:showLegendKey val="0"/>
          <c:showVal val="1"/>
          <c:showCatName val="0"/>
          <c:showSerName val="0"/>
          <c:showPercent val="0"/>
          <c:showBubbleSize val="0"/>
        </c:dLbls>
        <c:gapWidth val="150"/>
        <c:overlap val="100"/>
        <c:axId val="585745952"/>
        <c:axId val="585746512"/>
      </c:barChart>
      <c:catAx>
        <c:axId val="58574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585746512"/>
        <c:crosses val="autoZero"/>
        <c:auto val="1"/>
        <c:lblAlgn val="ctr"/>
        <c:lblOffset val="100"/>
        <c:noMultiLvlLbl val="0"/>
      </c:catAx>
      <c:valAx>
        <c:axId val="58574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Score</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585745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HP430</cp:lastModifiedBy>
  <cp:revision>3</cp:revision>
  <dcterms:created xsi:type="dcterms:W3CDTF">2019-08-31T00:36:00Z</dcterms:created>
  <dcterms:modified xsi:type="dcterms:W3CDTF">2019-08-31T00:36:00Z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